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03536D" w14:textId="77777777" w:rsidR="00F74440" w:rsidRDefault="00000000">
      <w:r>
        <w:rPr>
          <w:b/>
          <w:color w:val="1F4E79"/>
          <w:sz w:val="40"/>
        </w:rPr>
        <w:t>Training Examenbureau – Wat verandert er door OKE in de examenketen? (2 uur)</w:t>
      </w:r>
    </w:p>
    <w:p w14:paraId="30A4292E" w14:textId="77777777" w:rsidR="00F74440" w:rsidRDefault="00000000">
      <w:r>
        <w:t>Instelling: Instelling X | Doelgroep: medewerkers Examenbureau (examenlogistiek/administratie) | Datum: 13-02-2026</w:t>
      </w:r>
    </w:p>
    <w:p w14:paraId="24CCA679" w14:textId="77777777" w:rsidR="00F74440" w:rsidRDefault="00000000">
      <w:r>
        <w:t>Doel van de training: medewerkers van het Examenbureau begrijpen wat OKE betekent voor hun dagelijkse werk, welke taken verdwijnen of veranderen, welke nieuwe controles en monitoringsactiviteiten erbij komen, en hoe we omgaan met uitzonderingen en calamiteiten (incl. escalatie).</w:t>
      </w:r>
    </w:p>
    <w:p w14:paraId="5A1B44D9" w14:textId="77777777" w:rsidR="00F74440" w:rsidRDefault="00000000">
      <w:r>
        <w:rPr>
          <w:b/>
          <w:color w:val="1F4E79"/>
          <w:sz w:val="32"/>
        </w:rPr>
        <w:t>Inhoudsopgave</w:t>
      </w:r>
    </w:p>
    <w:tbl>
      <w:tblPr>
        <w:tblW w:w="0" w:type="auto"/>
        <w:tblLook w:val="04A0" w:firstRow="1" w:lastRow="0" w:firstColumn="1" w:lastColumn="0" w:noHBand="0" w:noVBand="1"/>
      </w:tblPr>
      <w:tblGrid>
        <w:gridCol w:w="675"/>
        <w:gridCol w:w="5026"/>
        <w:gridCol w:w="8309"/>
      </w:tblGrid>
      <w:tr w:rsidR="00F74440" w14:paraId="35551BE4" w14:textId="77777777">
        <w:tc>
          <w:tcPr>
            <w:tcW w:w="680" w:type="dxa"/>
            <w:tcBorders>
              <w:top w:val="single" w:sz="6" w:space="0" w:color="D0D0D0"/>
              <w:left w:val="single" w:sz="6" w:space="0" w:color="D0D0D0"/>
              <w:bottom w:val="single" w:sz="6" w:space="0" w:color="D0D0D0"/>
              <w:right w:val="single" w:sz="6" w:space="0" w:color="D0D0D0"/>
            </w:tcBorders>
            <w:shd w:val="clear" w:color="auto" w:fill="1F4E79"/>
            <w:vAlign w:val="center"/>
          </w:tcPr>
          <w:p w14:paraId="632D3151" w14:textId="77777777" w:rsidR="00F74440" w:rsidRDefault="00000000">
            <w:r>
              <w:rPr>
                <w:b/>
                <w:color w:val="FFFFFF"/>
                <w:sz w:val="21"/>
              </w:rPr>
              <w:t>Nr.</w:t>
            </w:r>
          </w:p>
        </w:tc>
        <w:tc>
          <w:tcPr>
            <w:tcW w:w="5102" w:type="dxa"/>
            <w:tcBorders>
              <w:top w:val="single" w:sz="6" w:space="0" w:color="D0D0D0"/>
              <w:left w:val="single" w:sz="6" w:space="0" w:color="D0D0D0"/>
              <w:bottom w:val="single" w:sz="6" w:space="0" w:color="D0D0D0"/>
              <w:right w:val="single" w:sz="6" w:space="0" w:color="D0D0D0"/>
            </w:tcBorders>
            <w:shd w:val="clear" w:color="auto" w:fill="1F4E79"/>
            <w:vAlign w:val="center"/>
          </w:tcPr>
          <w:p w14:paraId="57C9CD43" w14:textId="77777777" w:rsidR="00F74440" w:rsidRDefault="00000000">
            <w:r>
              <w:rPr>
                <w:b/>
                <w:color w:val="FFFFFF"/>
                <w:sz w:val="21"/>
              </w:rPr>
              <w:t>Onderdeel</w:t>
            </w:r>
          </w:p>
        </w:tc>
        <w:tc>
          <w:tcPr>
            <w:tcW w:w="8504" w:type="dxa"/>
            <w:tcBorders>
              <w:top w:val="single" w:sz="6" w:space="0" w:color="D0D0D0"/>
              <w:left w:val="single" w:sz="6" w:space="0" w:color="D0D0D0"/>
              <w:bottom w:val="single" w:sz="6" w:space="0" w:color="D0D0D0"/>
              <w:right w:val="single" w:sz="6" w:space="0" w:color="D0D0D0"/>
            </w:tcBorders>
            <w:shd w:val="clear" w:color="auto" w:fill="1F4E79"/>
            <w:vAlign w:val="center"/>
          </w:tcPr>
          <w:p w14:paraId="73D45F33" w14:textId="77777777" w:rsidR="00F74440" w:rsidRDefault="00000000">
            <w:r>
              <w:rPr>
                <w:b/>
                <w:color w:val="FFFFFF"/>
                <w:sz w:val="21"/>
              </w:rPr>
              <w:t>Wat behandelen we</w:t>
            </w:r>
          </w:p>
        </w:tc>
      </w:tr>
      <w:tr w:rsidR="00F74440" w14:paraId="36BD5F45" w14:textId="77777777">
        <w:tc>
          <w:tcPr>
            <w:tcW w:w="680" w:type="dxa"/>
            <w:tcBorders>
              <w:top w:val="single" w:sz="6" w:space="0" w:color="D0D0D0"/>
              <w:left w:val="single" w:sz="6" w:space="0" w:color="D0D0D0"/>
              <w:bottom w:val="single" w:sz="6" w:space="0" w:color="D0D0D0"/>
              <w:right w:val="single" w:sz="6" w:space="0" w:color="D0D0D0"/>
            </w:tcBorders>
          </w:tcPr>
          <w:p w14:paraId="1D1BD71E" w14:textId="77777777" w:rsidR="00F74440" w:rsidRDefault="00000000">
            <w:r>
              <w:rPr>
                <w:sz w:val="21"/>
              </w:rPr>
              <w:t>1</w:t>
            </w:r>
          </w:p>
        </w:tc>
        <w:tc>
          <w:tcPr>
            <w:tcW w:w="5102" w:type="dxa"/>
            <w:tcBorders>
              <w:top w:val="single" w:sz="6" w:space="0" w:color="D0D0D0"/>
              <w:left w:val="single" w:sz="6" w:space="0" w:color="D0D0D0"/>
              <w:bottom w:val="single" w:sz="6" w:space="0" w:color="D0D0D0"/>
              <w:right w:val="single" w:sz="6" w:space="0" w:color="D0D0D0"/>
            </w:tcBorders>
          </w:tcPr>
          <w:p w14:paraId="501852D8" w14:textId="77777777" w:rsidR="00F74440" w:rsidRDefault="00000000">
            <w:r>
              <w:rPr>
                <w:sz w:val="21"/>
              </w:rPr>
              <w:t>Leerdoelen &amp; uitgangspunten</w:t>
            </w:r>
          </w:p>
        </w:tc>
        <w:tc>
          <w:tcPr>
            <w:tcW w:w="8504" w:type="dxa"/>
            <w:tcBorders>
              <w:top w:val="single" w:sz="6" w:space="0" w:color="D0D0D0"/>
              <w:left w:val="single" w:sz="6" w:space="0" w:color="D0D0D0"/>
              <w:bottom w:val="single" w:sz="6" w:space="0" w:color="D0D0D0"/>
              <w:right w:val="single" w:sz="6" w:space="0" w:color="D0D0D0"/>
            </w:tcBorders>
          </w:tcPr>
          <w:p w14:paraId="502F041B" w14:textId="77777777" w:rsidR="00F74440" w:rsidRDefault="00000000">
            <w:r>
              <w:rPr>
                <w:sz w:val="21"/>
              </w:rPr>
              <w:t>Wat je na 2 uur kunt.</w:t>
            </w:r>
          </w:p>
        </w:tc>
      </w:tr>
      <w:tr w:rsidR="00F74440" w14:paraId="08DB61E6" w14:textId="77777777">
        <w:tc>
          <w:tcPr>
            <w:tcW w:w="680" w:type="dxa"/>
            <w:tcBorders>
              <w:top w:val="single" w:sz="6" w:space="0" w:color="D0D0D0"/>
              <w:left w:val="single" w:sz="6" w:space="0" w:color="D0D0D0"/>
              <w:bottom w:val="single" w:sz="6" w:space="0" w:color="D0D0D0"/>
              <w:right w:val="single" w:sz="6" w:space="0" w:color="D0D0D0"/>
            </w:tcBorders>
          </w:tcPr>
          <w:p w14:paraId="19FC9D48" w14:textId="77777777" w:rsidR="00F74440" w:rsidRDefault="00000000">
            <w:r>
              <w:rPr>
                <w:sz w:val="21"/>
              </w:rPr>
              <w:t>2</w:t>
            </w:r>
          </w:p>
        </w:tc>
        <w:tc>
          <w:tcPr>
            <w:tcW w:w="5102" w:type="dxa"/>
            <w:tcBorders>
              <w:top w:val="single" w:sz="6" w:space="0" w:color="D0D0D0"/>
              <w:left w:val="single" w:sz="6" w:space="0" w:color="D0D0D0"/>
              <w:bottom w:val="single" w:sz="6" w:space="0" w:color="D0D0D0"/>
              <w:right w:val="single" w:sz="6" w:space="0" w:color="D0D0D0"/>
            </w:tcBorders>
          </w:tcPr>
          <w:p w14:paraId="0B2A8403" w14:textId="77777777" w:rsidR="00F74440" w:rsidRDefault="00000000">
            <w:r>
              <w:rPr>
                <w:sz w:val="21"/>
              </w:rPr>
              <w:t>OKE in 10 minuten</w:t>
            </w:r>
          </w:p>
        </w:tc>
        <w:tc>
          <w:tcPr>
            <w:tcW w:w="8504" w:type="dxa"/>
            <w:tcBorders>
              <w:top w:val="single" w:sz="6" w:space="0" w:color="D0D0D0"/>
              <w:left w:val="single" w:sz="6" w:space="0" w:color="D0D0D0"/>
              <w:bottom w:val="single" w:sz="6" w:space="0" w:color="D0D0D0"/>
              <w:right w:val="single" w:sz="6" w:space="0" w:color="D0D0D0"/>
            </w:tcBorders>
          </w:tcPr>
          <w:p w14:paraId="79172B0C" w14:textId="77777777" w:rsidR="00F74440" w:rsidRDefault="00000000">
            <w:r>
              <w:rPr>
                <w:sz w:val="21"/>
              </w:rPr>
              <w:t>Wat OKE is en wat het niet is.</w:t>
            </w:r>
          </w:p>
        </w:tc>
      </w:tr>
      <w:tr w:rsidR="00F74440" w14:paraId="06B188AA" w14:textId="77777777">
        <w:tc>
          <w:tcPr>
            <w:tcW w:w="680" w:type="dxa"/>
            <w:tcBorders>
              <w:top w:val="single" w:sz="6" w:space="0" w:color="D0D0D0"/>
              <w:left w:val="single" w:sz="6" w:space="0" w:color="D0D0D0"/>
              <w:bottom w:val="single" w:sz="6" w:space="0" w:color="D0D0D0"/>
              <w:right w:val="single" w:sz="6" w:space="0" w:color="D0D0D0"/>
            </w:tcBorders>
          </w:tcPr>
          <w:p w14:paraId="634775AA" w14:textId="77777777" w:rsidR="00F74440" w:rsidRDefault="00000000">
            <w:r>
              <w:rPr>
                <w:sz w:val="21"/>
              </w:rPr>
              <w:t>3</w:t>
            </w:r>
          </w:p>
        </w:tc>
        <w:tc>
          <w:tcPr>
            <w:tcW w:w="5102" w:type="dxa"/>
            <w:tcBorders>
              <w:top w:val="single" w:sz="6" w:space="0" w:color="D0D0D0"/>
              <w:left w:val="single" w:sz="6" w:space="0" w:color="D0D0D0"/>
              <w:bottom w:val="single" w:sz="6" w:space="0" w:color="D0D0D0"/>
              <w:right w:val="single" w:sz="6" w:space="0" w:color="D0D0D0"/>
            </w:tcBorders>
          </w:tcPr>
          <w:p w14:paraId="4779F50A" w14:textId="77777777" w:rsidR="00F74440" w:rsidRDefault="00000000">
            <w:r>
              <w:rPr>
                <w:sz w:val="21"/>
              </w:rPr>
              <w:t>Nieuwe rol van het Examenbureau</w:t>
            </w:r>
          </w:p>
        </w:tc>
        <w:tc>
          <w:tcPr>
            <w:tcW w:w="8504" w:type="dxa"/>
            <w:tcBorders>
              <w:top w:val="single" w:sz="6" w:space="0" w:color="D0D0D0"/>
              <w:left w:val="single" w:sz="6" w:space="0" w:color="D0D0D0"/>
              <w:bottom w:val="single" w:sz="6" w:space="0" w:color="D0D0D0"/>
              <w:right w:val="single" w:sz="6" w:space="0" w:color="D0D0D0"/>
            </w:tcBorders>
          </w:tcPr>
          <w:p w14:paraId="2CBA6B42" w14:textId="77777777" w:rsidR="00F74440" w:rsidRDefault="00000000">
            <w:r>
              <w:rPr>
                <w:sz w:val="21"/>
              </w:rPr>
              <w:t>Van ‘handmatig verwerken’ naar ‘regie, monitoring en uitzonderingen’.</w:t>
            </w:r>
          </w:p>
        </w:tc>
      </w:tr>
      <w:tr w:rsidR="00F74440" w14:paraId="310B1E25" w14:textId="77777777">
        <w:tc>
          <w:tcPr>
            <w:tcW w:w="680" w:type="dxa"/>
            <w:tcBorders>
              <w:top w:val="single" w:sz="6" w:space="0" w:color="D0D0D0"/>
              <w:left w:val="single" w:sz="6" w:space="0" w:color="D0D0D0"/>
              <w:bottom w:val="single" w:sz="6" w:space="0" w:color="D0D0D0"/>
              <w:right w:val="single" w:sz="6" w:space="0" w:color="D0D0D0"/>
            </w:tcBorders>
          </w:tcPr>
          <w:p w14:paraId="63D49262" w14:textId="77777777" w:rsidR="00F74440" w:rsidRDefault="00000000">
            <w:r>
              <w:rPr>
                <w:sz w:val="21"/>
              </w:rPr>
              <w:t>4</w:t>
            </w:r>
          </w:p>
        </w:tc>
        <w:tc>
          <w:tcPr>
            <w:tcW w:w="5102" w:type="dxa"/>
            <w:tcBorders>
              <w:top w:val="single" w:sz="6" w:space="0" w:color="D0D0D0"/>
              <w:left w:val="single" w:sz="6" w:space="0" w:color="D0D0D0"/>
              <w:bottom w:val="single" w:sz="6" w:space="0" w:color="D0D0D0"/>
              <w:right w:val="single" w:sz="6" w:space="0" w:color="D0D0D0"/>
            </w:tcBorders>
          </w:tcPr>
          <w:p w14:paraId="6D00B561" w14:textId="77777777" w:rsidR="00F74440" w:rsidRDefault="00000000">
            <w:r>
              <w:rPr>
                <w:sz w:val="21"/>
              </w:rPr>
              <w:t>Proces doorlopen (MORA 6–16)</w:t>
            </w:r>
          </w:p>
        </w:tc>
        <w:tc>
          <w:tcPr>
            <w:tcW w:w="8504" w:type="dxa"/>
            <w:tcBorders>
              <w:top w:val="single" w:sz="6" w:space="0" w:color="D0D0D0"/>
              <w:left w:val="single" w:sz="6" w:space="0" w:color="D0D0D0"/>
              <w:bottom w:val="single" w:sz="6" w:space="0" w:color="D0D0D0"/>
              <w:right w:val="single" w:sz="6" w:space="0" w:color="D0D0D0"/>
            </w:tcBorders>
          </w:tcPr>
          <w:p w14:paraId="4F3B4D23" w14:textId="77777777" w:rsidR="00F74440" w:rsidRDefault="00000000">
            <w:r>
              <w:rPr>
                <w:sz w:val="21"/>
              </w:rPr>
              <w:t>Wat verandert per stap en waar let je op.</w:t>
            </w:r>
          </w:p>
        </w:tc>
      </w:tr>
      <w:tr w:rsidR="00F74440" w14:paraId="40BB1B9E" w14:textId="77777777">
        <w:tc>
          <w:tcPr>
            <w:tcW w:w="680" w:type="dxa"/>
            <w:tcBorders>
              <w:top w:val="single" w:sz="6" w:space="0" w:color="D0D0D0"/>
              <w:left w:val="single" w:sz="6" w:space="0" w:color="D0D0D0"/>
              <w:bottom w:val="single" w:sz="6" w:space="0" w:color="D0D0D0"/>
              <w:right w:val="single" w:sz="6" w:space="0" w:color="D0D0D0"/>
            </w:tcBorders>
          </w:tcPr>
          <w:p w14:paraId="12903089" w14:textId="77777777" w:rsidR="00F74440" w:rsidRDefault="00000000">
            <w:r>
              <w:rPr>
                <w:sz w:val="21"/>
              </w:rPr>
              <w:t>5</w:t>
            </w:r>
          </w:p>
        </w:tc>
        <w:tc>
          <w:tcPr>
            <w:tcW w:w="5102" w:type="dxa"/>
            <w:tcBorders>
              <w:top w:val="single" w:sz="6" w:space="0" w:color="D0D0D0"/>
              <w:left w:val="single" w:sz="6" w:space="0" w:color="D0D0D0"/>
              <w:bottom w:val="single" w:sz="6" w:space="0" w:color="D0D0D0"/>
              <w:right w:val="single" w:sz="6" w:space="0" w:color="D0D0D0"/>
            </w:tcBorders>
          </w:tcPr>
          <w:p w14:paraId="40A2A8FF" w14:textId="77777777" w:rsidR="00F74440" w:rsidRDefault="00000000">
            <w:r>
              <w:rPr>
                <w:sz w:val="21"/>
              </w:rPr>
              <w:t>Koppelvlakken (K0–K5) in de praktijk</w:t>
            </w:r>
          </w:p>
        </w:tc>
        <w:tc>
          <w:tcPr>
            <w:tcW w:w="8504" w:type="dxa"/>
            <w:tcBorders>
              <w:top w:val="single" w:sz="6" w:space="0" w:color="D0D0D0"/>
              <w:left w:val="single" w:sz="6" w:space="0" w:color="D0D0D0"/>
              <w:bottom w:val="single" w:sz="6" w:space="0" w:color="D0D0D0"/>
              <w:right w:val="single" w:sz="6" w:space="0" w:color="D0D0D0"/>
            </w:tcBorders>
          </w:tcPr>
          <w:p w14:paraId="3B3A2570" w14:textId="77777777" w:rsidR="00F74440" w:rsidRDefault="00000000">
            <w:r>
              <w:rPr>
                <w:sz w:val="21"/>
              </w:rPr>
              <w:t>Waar gaat het automatisch, waar niet.</w:t>
            </w:r>
          </w:p>
        </w:tc>
      </w:tr>
      <w:tr w:rsidR="00F74440" w14:paraId="66256CC3" w14:textId="77777777">
        <w:tc>
          <w:tcPr>
            <w:tcW w:w="680" w:type="dxa"/>
            <w:tcBorders>
              <w:top w:val="single" w:sz="6" w:space="0" w:color="D0D0D0"/>
              <w:left w:val="single" w:sz="6" w:space="0" w:color="D0D0D0"/>
              <w:bottom w:val="single" w:sz="6" w:space="0" w:color="D0D0D0"/>
              <w:right w:val="single" w:sz="6" w:space="0" w:color="D0D0D0"/>
            </w:tcBorders>
          </w:tcPr>
          <w:p w14:paraId="651F65BF" w14:textId="77777777" w:rsidR="00F74440" w:rsidRDefault="00000000">
            <w:r>
              <w:rPr>
                <w:sz w:val="21"/>
              </w:rPr>
              <w:t>6</w:t>
            </w:r>
          </w:p>
        </w:tc>
        <w:tc>
          <w:tcPr>
            <w:tcW w:w="5102" w:type="dxa"/>
            <w:tcBorders>
              <w:top w:val="single" w:sz="6" w:space="0" w:color="D0D0D0"/>
              <w:left w:val="single" w:sz="6" w:space="0" w:color="D0D0D0"/>
              <w:bottom w:val="single" w:sz="6" w:space="0" w:color="D0D0D0"/>
              <w:right w:val="single" w:sz="6" w:space="0" w:color="D0D0D0"/>
            </w:tcBorders>
          </w:tcPr>
          <w:p w14:paraId="008F3911" w14:textId="77777777" w:rsidR="00F74440" w:rsidRDefault="00000000">
            <w:r>
              <w:rPr>
                <w:sz w:val="21"/>
              </w:rPr>
              <w:t>Dagelijkse werkzaamheden</w:t>
            </w:r>
          </w:p>
        </w:tc>
        <w:tc>
          <w:tcPr>
            <w:tcW w:w="8504" w:type="dxa"/>
            <w:tcBorders>
              <w:top w:val="single" w:sz="6" w:space="0" w:color="D0D0D0"/>
              <w:left w:val="single" w:sz="6" w:space="0" w:color="D0D0D0"/>
              <w:bottom w:val="single" w:sz="6" w:space="0" w:color="D0D0D0"/>
              <w:right w:val="single" w:sz="6" w:space="0" w:color="D0D0D0"/>
            </w:tcBorders>
          </w:tcPr>
          <w:p w14:paraId="118CEB24" w14:textId="77777777" w:rsidR="00F74440" w:rsidRDefault="00000000">
            <w:r>
              <w:rPr>
                <w:sz w:val="21"/>
              </w:rPr>
              <w:t>Checklist: start van de dag, gedurende dag, einde dag.</w:t>
            </w:r>
          </w:p>
        </w:tc>
      </w:tr>
      <w:tr w:rsidR="00F74440" w14:paraId="57B13290" w14:textId="77777777">
        <w:tc>
          <w:tcPr>
            <w:tcW w:w="680" w:type="dxa"/>
            <w:tcBorders>
              <w:top w:val="single" w:sz="6" w:space="0" w:color="D0D0D0"/>
              <w:left w:val="single" w:sz="6" w:space="0" w:color="D0D0D0"/>
              <w:bottom w:val="single" w:sz="6" w:space="0" w:color="D0D0D0"/>
              <w:right w:val="single" w:sz="6" w:space="0" w:color="D0D0D0"/>
            </w:tcBorders>
          </w:tcPr>
          <w:p w14:paraId="44CA7262" w14:textId="77777777" w:rsidR="00F74440" w:rsidRDefault="00000000">
            <w:r>
              <w:rPr>
                <w:sz w:val="21"/>
              </w:rPr>
              <w:t>7</w:t>
            </w:r>
          </w:p>
        </w:tc>
        <w:tc>
          <w:tcPr>
            <w:tcW w:w="5102" w:type="dxa"/>
            <w:tcBorders>
              <w:top w:val="single" w:sz="6" w:space="0" w:color="D0D0D0"/>
              <w:left w:val="single" w:sz="6" w:space="0" w:color="D0D0D0"/>
              <w:bottom w:val="single" w:sz="6" w:space="0" w:color="D0D0D0"/>
              <w:right w:val="single" w:sz="6" w:space="0" w:color="D0D0D0"/>
            </w:tcBorders>
          </w:tcPr>
          <w:p w14:paraId="2592ED4C" w14:textId="77777777" w:rsidR="00F74440" w:rsidRDefault="00000000">
            <w:r>
              <w:rPr>
                <w:sz w:val="21"/>
              </w:rPr>
              <w:t>Uitzonderingen &amp; calamiteiten</w:t>
            </w:r>
          </w:p>
        </w:tc>
        <w:tc>
          <w:tcPr>
            <w:tcW w:w="8504" w:type="dxa"/>
            <w:tcBorders>
              <w:top w:val="single" w:sz="6" w:space="0" w:color="D0D0D0"/>
              <w:left w:val="single" w:sz="6" w:space="0" w:color="D0D0D0"/>
              <w:bottom w:val="single" w:sz="6" w:space="0" w:color="D0D0D0"/>
              <w:right w:val="single" w:sz="6" w:space="0" w:color="D0D0D0"/>
            </w:tcBorders>
          </w:tcPr>
          <w:p w14:paraId="10A65255" w14:textId="77777777" w:rsidR="00F74440" w:rsidRDefault="00000000">
            <w:r>
              <w:rPr>
                <w:sz w:val="21"/>
              </w:rPr>
              <w:t>No-show, te laat, storing, ontbrekende data, bezwaar/inzage.</w:t>
            </w:r>
          </w:p>
        </w:tc>
      </w:tr>
      <w:tr w:rsidR="00F74440" w14:paraId="5608119D" w14:textId="77777777">
        <w:tc>
          <w:tcPr>
            <w:tcW w:w="680" w:type="dxa"/>
            <w:tcBorders>
              <w:top w:val="single" w:sz="6" w:space="0" w:color="D0D0D0"/>
              <w:left w:val="single" w:sz="6" w:space="0" w:color="D0D0D0"/>
              <w:bottom w:val="single" w:sz="6" w:space="0" w:color="D0D0D0"/>
              <w:right w:val="single" w:sz="6" w:space="0" w:color="D0D0D0"/>
            </w:tcBorders>
          </w:tcPr>
          <w:p w14:paraId="43ED942E" w14:textId="77777777" w:rsidR="00F74440" w:rsidRDefault="00000000">
            <w:r>
              <w:rPr>
                <w:sz w:val="21"/>
              </w:rPr>
              <w:t>8</w:t>
            </w:r>
          </w:p>
        </w:tc>
        <w:tc>
          <w:tcPr>
            <w:tcW w:w="5102" w:type="dxa"/>
            <w:tcBorders>
              <w:top w:val="single" w:sz="6" w:space="0" w:color="D0D0D0"/>
              <w:left w:val="single" w:sz="6" w:space="0" w:color="D0D0D0"/>
              <w:bottom w:val="single" w:sz="6" w:space="0" w:color="D0D0D0"/>
              <w:right w:val="single" w:sz="6" w:space="0" w:color="D0D0D0"/>
            </w:tcBorders>
          </w:tcPr>
          <w:p w14:paraId="0C5A88B3" w14:textId="77777777" w:rsidR="00F74440" w:rsidRDefault="00000000">
            <w:r>
              <w:rPr>
                <w:sz w:val="21"/>
              </w:rPr>
              <w:t>Samenwerkingsafspraken</w:t>
            </w:r>
          </w:p>
        </w:tc>
        <w:tc>
          <w:tcPr>
            <w:tcW w:w="8504" w:type="dxa"/>
            <w:tcBorders>
              <w:top w:val="single" w:sz="6" w:space="0" w:color="D0D0D0"/>
              <w:left w:val="single" w:sz="6" w:space="0" w:color="D0D0D0"/>
              <w:bottom w:val="single" w:sz="6" w:space="0" w:color="D0D0D0"/>
              <w:right w:val="single" w:sz="6" w:space="0" w:color="D0D0D0"/>
            </w:tcBorders>
          </w:tcPr>
          <w:p w14:paraId="083AE24B" w14:textId="77777777" w:rsidR="00F74440" w:rsidRDefault="00000000">
            <w:r>
              <w:rPr>
                <w:sz w:val="21"/>
              </w:rPr>
              <w:t>Wie doet wat met onderwijs, FB, ICT, examencommissie.</w:t>
            </w:r>
          </w:p>
        </w:tc>
      </w:tr>
      <w:tr w:rsidR="00F74440" w14:paraId="06A2E4AF" w14:textId="77777777">
        <w:tc>
          <w:tcPr>
            <w:tcW w:w="680" w:type="dxa"/>
            <w:tcBorders>
              <w:top w:val="single" w:sz="6" w:space="0" w:color="D0D0D0"/>
              <w:left w:val="single" w:sz="6" w:space="0" w:color="D0D0D0"/>
              <w:bottom w:val="single" w:sz="6" w:space="0" w:color="D0D0D0"/>
              <w:right w:val="single" w:sz="6" w:space="0" w:color="D0D0D0"/>
            </w:tcBorders>
          </w:tcPr>
          <w:p w14:paraId="0E98A0FC" w14:textId="77777777" w:rsidR="00F74440" w:rsidRDefault="00000000">
            <w:r>
              <w:rPr>
                <w:sz w:val="21"/>
              </w:rPr>
              <w:t>9</w:t>
            </w:r>
          </w:p>
        </w:tc>
        <w:tc>
          <w:tcPr>
            <w:tcW w:w="5102" w:type="dxa"/>
            <w:tcBorders>
              <w:top w:val="single" w:sz="6" w:space="0" w:color="D0D0D0"/>
              <w:left w:val="single" w:sz="6" w:space="0" w:color="D0D0D0"/>
              <w:bottom w:val="single" w:sz="6" w:space="0" w:color="D0D0D0"/>
              <w:right w:val="single" w:sz="6" w:space="0" w:color="D0D0D0"/>
            </w:tcBorders>
          </w:tcPr>
          <w:p w14:paraId="10649B12" w14:textId="77777777" w:rsidR="00F74440" w:rsidRDefault="00000000">
            <w:r>
              <w:rPr>
                <w:sz w:val="21"/>
              </w:rPr>
              <w:t>Mini-oefeningen</w:t>
            </w:r>
          </w:p>
        </w:tc>
        <w:tc>
          <w:tcPr>
            <w:tcW w:w="8504" w:type="dxa"/>
            <w:tcBorders>
              <w:top w:val="single" w:sz="6" w:space="0" w:color="D0D0D0"/>
              <w:left w:val="single" w:sz="6" w:space="0" w:color="D0D0D0"/>
              <w:bottom w:val="single" w:sz="6" w:space="0" w:color="D0D0D0"/>
              <w:right w:val="single" w:sz="6" w:space="0" w:color="D0D0D0"/>
            </w:tcBorders>
          </w:tcPr>
          <w:p w14:paraId="7E9DCBDD" w14:textId="77777777" w:rsidR="00F74440" w:rsidRDefault="00000000">
            <w:r>
              <w:rPr>
                <w:sz w:val="21"/>
              </w:rPr>
              <w:t>Casussen en reflectie.</w:t>
            </w:r>
          </w:p>
        </w:tc>
      </w:tr>
      <w:tr w:rsidR="00F74440" w14:paraId="38258060" w14:textId="77777777">
        <w:tc>
          <w:tcPr>
            <w:tcW w:w="680" w:type="dxa"/>
            <w:tcBorders>
              <w:top w:val="single" w:sz="6" w:space="0" w:color="D0D0D0"/>
              <w:left w:val="single" w:sz="6" w:space="0" w:color="D0D0D0"/>
              <w:bottom w:val="single" w:sz="6" w:space="0" w:color="D0D0D0"/>
              <w:right w:val="single" w:sz="6" w:space="0" w:color="D0D0D0"/>
            </w:tcBorders>
          </w:tcPr>
          <w:p w14:paraId="322BC9BE" w14:textId="77777777" w:rsidR="00F74440" w:rsidRDefault="00000000">
            <w:r>
              <w:rPr>
                <w:sz w:val="21"/>
              </w:rPr>
              <w:t>10</w:t>
            </w:r>
          </w:p>
        </w:tc>
        <w:tc>
          <w:tcPr>
            <w:tcW w:w="5102" w:type="dxa"/>
            <w:tcBorders>
              <w:top w:val="single" w:sz="6" w:space="0" w:color="D0D0D0"/>
              <w:left w:val="single" w:sz="6" w:space="0" w:color="D0D0D0"/>
              <w:bottom w:val="single" w:sz="6" w:space="0" w:color="D0D0D0"/>
              <w:right w:val="single" w:sz="6" w:space="0" w:color="D0D0D0"/>
            </w:tcBorders>
          </w:tcPr>
          <w:p w14:paraId="54E75264" w14:textId="77777777" w:rsidR="00F74440" w:rsidRDefault="00000000">
            <w:r>
              <w:rPr>
                <w:sz w:val="21"/>
              </w:rPr>
              <w:t>Afronding &amp; vervolg</w:t>
            </w:r>
          </w:p>
        </w:tc>
        <w:tc>
          <w:tcPr>
            <w:tcW w:w="8504" w:type="dxa"/>
            <w:tcBorders>
              <w:top w:val="single" w:sz="6" w:space="0" w:color="D0D0D0"/>
              <w:left w:val="single" w:sz="6" w:space="0" w:color="D0D0D0"/>
              <w:bottom w:val="single" w:sz="6" w:space="0" w:color="D0D0D0"/>
              <w:right w:val="single" w:sz="6" w:space="0" w:color="D0D0D0"/>
            </w:tcBorders>
          </w:tcPr>
          <w:p w14:paraId="4950B466" w14:textId="77777777" w:rsidR="00F74440" w:rsidRDefault="00000000">
            <w:r>
              <w:rPr>
                <w:sz w:val="21"/>
              </w:rPr>
              <w:t>Acties en naslag.</w:t>
            </w:r>
          </w:p>
        </w:tc>
      </w:tr>
    </w:tbl>
    <w:p w14:paraId="11BABC1E" w14:textId="77777777" w:rsidR="00F74440" w:rsidRDefault="00F74440"/>
    <w:p w14:paraId="43CF8B30" w14:textId="77777777" w:rsidR="00F74440" w:rsidRDefault="00000000">
      <w:r>
        <w:rPr>
          <w:b/>
          <w:color w:val="1F4E79"/>
          <w:sz w:val="32"/>
        </w:rPr>
        <w:t>1. Leerdoelen &amp; uitgangspunten (10 min)</w:t>
      </w:r>
    </w:p>
    <w:p w14:paraId="0C1B8470" w14:textId="77777777" w:rsidR="00F74440" w:rsidRDefault="00000000">
      <w:pPr>
        <w:pStyle w:val="Lijstopsomteken"/>
      </w:pPr>
      <w:r>
        <w:t>Je kunt uitleggen wat OKE doet in de examenketen en welke gegevens uitgewisseld worden.</w:t>
      </w:r>
    </w:p>
    <w:p w14:paraId="16B4618E" w14:textId="77777777" w:rsidR="00F74440" w:rsidRDefault="00000000">
      <w:pPr>
        <w:pStyle w:val="Lijstopsomteken"/>
      </w:pPr>
      <w:r>
        <w:t>Je kunt per processtap aangeven wat er voor het Examenbureau verandert (werk verdwijnt/werk komt erbij).</w:t>
      </w:r>
    </w:p>
    <w:p w14:paraId="210F4627" w14:textId="77777777" w:rsidR="00F74440" w:rsidRDefault="00000000">
      <w:pPr>
        <w:pStyle w:val="Lijstopsomteken"/>
      </w:pPr>
      <w:r>
        <w:lastRenderedPageBreak/>
        <w:t>Je herkent de belangrijkste risico’s (datakwaliteit, autorisaties, uitval) en weet wat je dan doet.</w:t>
      </w:r>
    </w:p>
    <w:p w14:paraId="6202F72B" w14:textId="77777777" w:rsidR="00F74440" w:rsidRDefault="00000000">
      <w:pPr>
        <w:pStyle w:val="Lijstopsomteken"/>
      </w:pPr>
      <w:r>
        <w:t>Je kunt werken met een praktische dag-/weekchecklist voor monitoring en opvolging.</w:t>
      </w:r>
    </w:p>
    <w:p w14:paraId="26D124E2" w14:textId="77777777" w:rsidR="00F74440" w:rsidRDefault="00000000">
      <w:r>
        <w:t>Uitgangspunt: OKE automatiseert waar mogelijk de gegevensuitwisseling. Daardoor verschuift werk van ‘overtypen/printen/verzamelen’ naar ‘controleren/monitoren/uitzonderingen afhandelen’ (regie).</w:t>
      </w:r>
    </w:p>
    <w:p w14:paraId="4080BA08" w14:textId="77777777" w:rsidR="00F74440" w:rsidRDefault="00000000">
      <w:r>
        <w:rPr>
          <w:b/>
          <w:color w:val="1F4E79"/>
          <w:sz w:val="32"/>
        </w:rPr>
        <w:t>2. OKE in 10 minuten (10 min)</w:t>
      </w:r>
    </w:p>
    <w:tbl>
      <w:tblPr>
        <w:tblW w:w="0" w:type="auto"/>
        <w:tblLook w:val="04A0" w:firstRow="1" w:lastRow="0" w:firstColumn="1" w:lastColumn="0" w:noHBand="0" w:noVBand="1"/>
      </w:tblPr>
      <w:tblGrid>
        <w:gridCol w:w="3263"/>
        <w:gridCol w:w="10747"/>
      </w:tblGrid>
      <w:tr w:rsidR="00F74440" w14:paraId="07699EDA" w14:textId="77777777">
        <w:tc>
          <w:tcPr>
            <w:tcW w:w="3402" w:type="dxa"/>
            <w:tcBorders>
              <w:top w:val="single" w:sz="6" w:space="0" w:color="D0D0D0"/>
              <w:left w:val="single" w:sz="6" w:space="0" w:color="D0D0D0"/>
              <w:bottom w:val="single" w:sz="6" w:space="0" w:color="D0D0D0"/>
              <w:right w:val="single" w:sz="6" w:space="0" w:color="D0D0D0"/>
            </w:tcBorders>
            <w:shd w:val="clear" w:color="auto" w:fill="1F4E79"/>
            <w:vAlign w:val="center"/>
          </w:tcPr>
          <w:p w14:paraId="256DAD22" w14:textId="77777777" w:rsidR="00F74440" w:rsidRDefault="00000000">
            <w:r>
              <w:rPr>
                <w:b/>
                <w:color w:val="FFFFFF"/>
                <w:sz w:val="21"/>
              </w:rPr>
              <w:t>Onderdeel</w:t>
            </w:r>
          </w:p>
        </w:tc>
        <w:tc>
          <w:tcPr>
            <w:tcW w:w="11339" w:type="dxa"/>
            <w:tcBorders>
              <w:top w:val="single" w:sz="6" w:space="0" w:color="D0D0D0"/>
              <w:left w:val="single" w:sz="6" w:space="0" w:color="D0D0D0"/>
              <w:bottom w:val="single" w:sz="6" w:space="0" w:color="D0D0D0"/>
              <w:right w:val="single" w:sz="6" w:space="0" w:color="D0D0D0"/>
            </w:tcBorders>
            <w:shd w:val="clear" w:color="auto" w:fill="1F4E79"/>
            <w:vAlign w:val="center"/>
          </w:tcPr>
          <w:p w14:paraId="7B97BE3A" w14:textId="77777777" w:rsidR="00F74440" w:rsidRDefault="00000000">
            <w:r>
              <w:rPr>
                <w:b/>
                <w:color w:val="FFFFFF"/>
                <w:sz w:val="21"/>
              </w:rPr>
              <w:t>Uitleg (kort)</w:t>
            </w:r>
          </w:p>
        </w:tc>
      </w:tr>
      <w:tr w:rsidR="00F74440" w14:paraId="2436C7C2" w14:textId="77777777">
        <w:tc>
          <w:tcPr>
            <w:tcW w:w="3402" w:type="dxa"/>
            <w:tcBorders>
              <w:top w:val="single" w:sz="6" w:space="0" w:color="D0D0D0"/>
              <w:left w:val="single" w:sz="6" w:space="0" w:color="D0D0D0"/>
              <w:bottom w:val="single" w:sz="6" w:space="0" w:color="D0D0D0"/>
              <w:right w:val="single" w:sz="6" w:space="0" w:color="D0D0D0"/>
            </w:tcBorders>
          </w:tcPr>
          <w:p w14:paraId="79FFB455" w14:textId="77777777" w:rsidR="00F74440" w:rsidRDefault="00000000">
            <w:r>
              <w:rPr>
                <w:sz w:val="21"/>
              </w:rPr>
              <w:t>Wat is OKE?</w:t>
            </w:r>
          </w:p>
        </w:tc>
        <w:tc>
          <w:tcPr>
            <w:tcW w:w="11339" w:type="dxa"/>
            <w:tcBorders>
              <w:top w:val="single" w:sz="6" w:space="0" w:color="D0D0D0"/>
              <w:left w:val="single" w:sz="6" w:space="0" w:color="D0D0D0"/>
              <w:bottom w:val="single" w:sz="6" w:space="0" w:color="D0D0D0"/>
              <w:right w:val="single" w:sz="6" w:space="0" w:color="D0D0D0"/>
            </w:tcBorders>
          </w:tcPr>
          <w:p w14:paraId="61B62859" w14:textId="77777777" w:rsidR="00F74440" w:rsidRDefault="00000000">
            <w:r>
              <w:rPr>
                <w:sz w:val="21"/>
              </w:rPr>
              <w:t>Een gestandaardiseerde manier om gegevens in de examenketen uit te wisselen (koppelvlakken).</w:t>
            </w:r>
          </w:p>
        </w:tc>
      </w:tr>
      <w:tr w:rsidR="00F74440" w14:paraId="55665EA2" w14:textId="77777777">
        <w:tc>
          <w:tcPr>
            <w:tcW w:w="3402" w:type="dxa"/>
            <w:tcBorders>
              <w:top w:val="single" w:sz="6" w:space="0" w:color="D0D0D0"/>
              <w:left w:val="single" w:sz="6" w:space="0" w:color="D0D0D0"/>
              <w:bottom w:val="single" w:sz="6" w:space="0" w:color="D0D0D0"/>
              <w:right w:val="single" w:sz="6" w:space="0" w:color="D0D0D0"/>
            </w:tcBorders>
          </w:tcPr>
          <w:p w14:paraId="649A26C1" w14:textId="77777777" w:rsidR="00F74440" w:rsidRDefault="00000000">
            <w:r>
              <w:rPr>
                <w:sz w:val="21"/>
              </w:rPr>
              <w:t>Wat levert het op?</w:t>
            </w:r>
          </w:p>
        </w:tc>
        <w:tc>
          <w:tcPr>
            <w:tcW w:w="11339" w:type="dxa"/>
            <w:tcBorders>
              <w:top w:val="single" w:sz="6" w:space="0" w:color="D0D0D0"/>
              <w:left w:val="single" w:sz="6" w:space="0" w:color="D0D0D0"/>
              <w:bottom w:val="single" w:sz="6" w:space="0" w:color="D0D0D0"/>
              <w:right w:val="single" w:sz="6" w:space="0" w:color="D0D0D0"/>
            </w:tcBorders>
          </w:tcPr>
          <w:p w14:paraId="08CDACAF" w14:textId="77777777" w:rsidR="00F74440" w:rsidRDefault="00000000">
            <w:r>
              <w:rPr>
                <w:sz w:val="21"/>
              </w:rPr>
              <w:t>Minder handwerk, minder fouten, betere traceerbaarheid (logging), sneller en transparanter.</w:t>
            </w:r>
          </w:p>
        </w:tc>
      </w:tr>
      <w:tr w:rsidR="00F74440" w14:paraId="6A86E4AB" w14:textId="77777777">
        <w:tc>
          <w:tcPr>
            <w:tcW w:w="3402" w:type="dxa"/>
            <w:tcBorders>
              <w:top w:val="single" w:sz="6" w:space="0" w:color="D0D0D0"/>
              <w:left w:val="single" w:sz="6" w:space="0" w:color="D0D0D0"/>
              <w:bottom w:val="single" w:sz="6" w:space="0" w:color="D0D0D0"/>
              <w:right w:val="single" w:sz="6" w:space="0" w:color="D0D0D0"/>
            </w:tcBorders>
          </w:tcPr>
          <w:p w14:paraId="53495B5F" w14:textId="77777777" w:rsidR="00F74440" w:rsidRDefault="00000000">
            <w:r>
              <w:rPr>
                <w:sz w:val="21"/>
              </w:rPr>
              <w:t>Wat blijft nodig?</w:t>
            </w:r>
          </w:p>
        </w:tc>
        <w:tc>
          <w:tcPr>
            <w:tcW w:w="11339" w:type="dxa"/>
            <w:tcBorders>
              <w:top w:val="single" w:sz="6" w:space="0" w:color="D0D0D0"/>
              <w:left w:val="single" w:sz="6" w:space="0" w:color="D0D0D0"/>
              <w:bottom w:val="single" w:sz="6" w:space="0" w:color="D0D0D0"/>
              <w:right w:val="single" w:sz="6" w:space="0" w:color="D0D0D0"/>
            </w:tcBorders>
          </w:tcPr>
          <w:p w14:paraId="40432247" w14:textId="77777777" w:rsidR="00F74440" w:rsidRDefault="00000000">
            <w:r>
              <w:rPr>
                <w:sz w:val="21"/>
              </w:rPr>
              <w:t>Goede brondata, afspraken over rollen, monitoring, en een uitzondering-/calamiteitenproces.</w:t>
            </w:r>
          </w:p>
        </w:tc>
      </w:tr>
    </w:tbl>
    <w:p w14:paraId="53FF5D05" w14:textId="77777777" w:rsidR="00F74440" w:rsidRDefault="00F74440"/>
    <w:p w14:paraId="06A06E0C" w14:textId="77777777" w:rsidR="00F74440" w:rsidRDefault="00000000">
      <w:r>
        <w:rPr>
          <w:b/>
          <w:color w:val="1F4E79"/>
          <w:sz w:val="32"/>
        </w:rPr>
        <w:t>3. Nieuwe rol van het Examenbureau (15 min)</w:t>
      </w:r>
    </w:p>
    <w:tbl>
      <w:tblPr>
        <w:tblW w:w="0" w:type="auto"/>
        <w:tblLook w:val="04A0" w:firstRow="1" w:lastRow="0" w:firstColumn="1" w:lastColumn="0" w:noHBand="0" w:noVBand="1"/>
      </w:tblPr>
      <w:tblGrid>
        <w:gridCol w:w="6992"/>
        <w:gridCol w:w="7018"/>
      </w:tblGrid>
      <w:tr w:rsidR="00F74440" w14:paraId="6A2A07B3" w14:textId="77777777">
        <w:tc>
          <w:tcPr>
            <w:tcW w:w="7370" w:type="dxa"/>
            <w:tcBorders>
              <w:top w:val="single" w:sz="6" w:space="0" w:color="D0D0D0"/>
              <w:left w:val="single" w:sz="6" w:space="0" w:color="D0D0D0"/>
              <w:bottom w:val="single" w:sz="6" w:space="0" w:color="D0D0D0"/>
              <w:right w:val="single" w:sz="6" w:space="0" w:color="D0D0D0"/>
            </w:tcBorders>
            <w:shd w:val="clear" w:color="auto" w:fill="1F4E79"/>
            <w:vAlign w:val="center"/>
          </w:tcPr>
          <w:p w14:paraId="53AA850B" w14:textId="77777777" w:rsidR="00F74440" w:rsidRDefault="00000000">
            <w:r>
              <w:rPr>
                <w:b/>
                <w:color w:val="FFFFFF"/>
                <w:sz w:val="21"/>
              </w:rPr>
              <w:t>Van (huidige situatie)</w:t>
            </w:r>
          </w:p>
        </w:tc>
        <w:tc>
          <w:tcPr>
            <w:tcW w:w="7370" w:type="dxa"/>
            <w:tcBorders>
              <w:top w:val="single" w:sz="6" w:space="0" w:color="D0D0D0"/>
              <w:left w:val="single" w:sz="6" w:space="0" w:color="D0D0D0"/>
              <w:bottom w:val="single" w:sz="6" w:space="0" w:color="D0D0D0"/>
              <w:right w:val="single" w:sz="6" w:space="0" w:color="D0D0D0"/>
            </w:tcBorders>
            <w:shd w:val="clear" w:color="auto" w:fill="1F4E79"/>
            <w:vAlign w:val="center"/>
          </w:tcPr>
          <w:p w14:paraId="4FBEEA29" w14:textId="77777777" w:rsidR="00F74440" w:rsidRDefault="00000000">
            <w:r>
              <w:rPr>
                <w:b/>
                <w:color w:val="FFFFFF"/>
                <w:sz w:val="21"/>
              </w:rPr>
              <w:t>Naar (OKE-ondersteunde situatie)</w:t>
            </w:r>
          </w:p>
        </w:tc>
      </w:tr>
      <w:tr w:rsidR="00F74440" w14:paraId="573F4221" w14:textId="77777777">
        <w:tc>
          <w:tcPr>
            <w:tcW w:w="7370" w:type="dxa"/>
            <w:tcBorders>
              <w:top w:val="single" w:sz="6" w:space="0" w:color="D0D0D0"/>
              <w:left w:val="single" w:sz="6" w:space="0" w:color="D0D0D0"/>
              <w:bottom w:val="single" w:sz="6" w:space="0" w:color="D0D0D0"/>
              <w:right w:val="single" w:sz="6" w:space="0" w:color="D0D0D0"/>
            </w:tcBorders>
          </w:tcPr>
          <w:p w14:paraId="697651F0" w14:textId="77777777" w:rsidR="00F74440" w:rsidRDefault="00000000">
            <w:r>
              <w:rPr>
                <w:sz w:val="21"/>
              </w:rPr>
              <w:t>Handmatig overtypen en herstellen</w:t>
            </w:r>
          </w:p>
        </w:tc>
        <w:tc>
          <w:tcPr>
            <w:tcW w:w="7370" w:type="dxa"/>
            <w:tcBorders>
              <w:top w:val="single" w:sz="6" w:space="0" w:color="D0D0D0"/>
              <w:left w:val="single" w:sz="6" w:space="0" w:color="D0D0D0"/>
              <w:bottom w:val="single" w:sz="6" w:space="0" w:color="D0D0D0"/>
              <w:right w:val="single" w:sz="6" w:space="0" w:color="D0D0D0"/>
            </w:tcBorders>
          </w:tcPr>
          <w:p w14:paraId="7B326450" w14:textId="77777777" w:rsidR="00F74440" w:rsidRDefault="00000000">
            <w:r>
              <w:rPr>
                <w:sz w:val="21"/>
              </w:rPr>
              <w:t>Monitoring op uitval + gericht herstellen waar nodig</w:t>
            </w:r>
          </w:p>
        </w:tc>
      </w:tr>
      <w:tr w:rsidR="00F74440" w14:paraId="010212DD" w14:textId="77777777">
        <w:tc>
          <w:tcPr>
            <w:tcW w:w="7370" w:type="dxa"/>
            <w:tcBorders>
              <w:top w:val="single" w:sz="6" w:space="0" w:color="D0D0D0"/>
              <w:left w:val="single" w:sz="6" w:space="0" w:color="D0D0D0"/>
              <w:bottom w:val="single" w:sz="6" w:space="0" w:color="D0D0D0"/>
              <w:right w:val="single" w:sz="6" w:space="0" w:color="D0D0D0"/>
            </w:tcBorders>
          </w:tcPr>
          <w:p w14:paraId="30D8C993" w14:textId="77777777" w:rsidR="00F74440" w:rsidRDefault="00000000">
            <w:r>
              <w:rPr>
                <w:sz w:val="21"/>
              </w:rPr>
              <w:t>Papier/logistiek (printen, ordners, fysieke verspreiding)</w:t>
            </w:r>
          </w:p>
        </w:tc>
        <w:tc>
          <w:tcPr>
            <w:tcW w:w="7370" w:type="dxa"/>
            <w:tcBorders>
              <w:top w:val="single" w:sz="6" w:space="0" w:color="D0D0D0"/>
              <w:left w:val="single" w:sz="6" w:space="0" w:color="D0D0D0"/>
              <w:bottom w:val="single" w:sz="6" w:space="0" w:color="D0D0D0"/>
              <w:right w:val="single" w:sz="6" w:space="0" w:color="D0D0D0"/>
            </w:tcBorders>
          </w:tcPr>
          <w:p w14:paraId="07B9E13A" w14:textId="77777777" w:rsidR="00F74440" w:rsidRDefault="00000000">
            <w:r>
              <w:rPr>
                <w:sz w:val="21"/>
              </w:rPr>
              <w:t>Digitaal dossier en digitale bewijsvoering (logs/snapshots)</w:t>
            </w:r>
          </w:p>
        </w:tc>
      </w:tr>
      <w:tr w:rsidR="00F74440" w14:paraId="3563E70F" w14:textId="77777777">
        <w:tc>
          <w:tcPr>
            <w:tcW w:w="7370" w:type="dxa"/>
            <w:tcBorders>
              <w:top w:val="single" w:sz="6" w:space="0" w:color="D0D0D0"/>
              <w:left w:val="single" w:sz="6" w:space="0" w:color="D0D0D0"/>
              <w:bottom w:val="single" w:sz="6" w:space="0" w:color="D0D0D0"/>
              <w:right w:val="single" w:sz="6" w:space="0" w:color="D0D0D0"/>
            </w:tcBorders>
          </w:tcPr>
          <w:p w14:paraId="479A62E1" w14:textId="77777777" w:rsidR="00F74440" w:rsidRDefault="00000000">
            <w:r>
              <w:rPr>
                <w:sz w:val="21"/>
              </w:rPr>
              <w:t>Ad hoc vragen via e-mail</w:t>
            </w:r>
          </w:p>
        </w:tc>
        <w:tc>
          <w:tcPr>
            <w:tcW w:w="7370" w:type="dxa"/>
            <w:tcBorders>
              <w:top w:val="single" w:sz="6" w:space="0" w:color="D0D0D0"/>
              <w:left w:val="single" w:sz="6" w:space="0" w:color="D0D0D0"/>
              <w:bottom w:val="single" w:sz="6" w:space="0" w:color="D0D0D0"/>
              <w:right w:val="single" w:sz="6" w:space="0" w:color="D0D0D0"/>
            </w:tcBorders>
          </w:tcPr>
          <w:p w14:paraId="08D02D3B" w14:textId="77777777" w:rsidR="00F74440" w:rsidRDefault="00000000">
            <w:r>
              <w:rPr>
                <w:sz w:val="21"/>
              </w:rPr>
              <w:t>Eenduidige route: servicedesk/hotline, standaard antwoorden en werkinstructies</w:t>
            </w:r>
          </w:p>
        </w:tc>
      </w:tr>
      <w:tr w:rsidR="00F74440" w14:paraId="3ABEDFAB" w14:textId="77777777">
        <w:tc>
          <w:tcPr>
            <w:tcW w:w="7370" w:type="dxa"/>
            <w:tcBorders>
              <w:top w:val="single" w:sz="6" w:space="0" w:color="D0D0D0"/>
              <w:left w:val="single" w:sz="6" w:space="0" w:color="D0D0D0"/>
              <w:bottom w:val="single" w:sz="6" w:space="0" w:color="D0D0D0"/>
              <w:right w:val="single" w:sz="6" w:space="0" w:color="D0D0D0"/>
            </w:tcBorders>
          </w:tcPr>
          <w:p w14:paraId="54A3EDE2" w14:textId="77777777" w:rsidR="00F74440" w:rsidRDefault="00000000">
            <w:r>
              <w:rPr>
                <w:sz w:val="21"/>
              </w:rPr>
              <w:t>Reactief (problemen achteraf)</w:t>
            </w:r>
          </w:p>
        </w:tc>
        <w:tc>
          <w:tcPr>
            <w:tcW w:w="7370" w:type="dxa"/>
            <w:tcBorders>
              <w:top w:val="single" w:sz="6" w:space="0" w:color="D0D0D0"/>
              <w:left w:val="single" w:sz="6" w:space="0" w:color="D0D0D0"/>
              <w:bottom w:val="single" w:sz="6" w:space="0" w:color="D0D0D0"/>
              <w:right w:val="single" w:sz="6" w:space="0" w:color="D0D0D0"/>
            </w:tcBorders>
          </w:tcPr>
          <w:p w14:paraId="2FE9E339" w14:textId="77777777" w:rsidR="00F74440" w:rsidRDefault="00000000">
            <w:r>
              <w:rPr>
                <w:sz w:val="21"/>
              </w:rPr>
              <w:t>Proactief (signaleren via checks en rapportages)</w:t>
            </w:r>
          </w:p>
        </w:tc>
      </w:tr>
    </w:tbl>
    <w:p w14:paraId="4797746B" w14:textId="77777777" w:rsidR="00F74440" w:rsidRDefault="00F74440"/>
    <w:p w14:paraId="185A09C9" w14:textId="77777777" w:rsidR="00F74440" w:rsidRDefault="00000000">
      <w:r>
        <w:t>Kerncompetenties die belangrijker worden: datakwaliteit, proceskennis, communiceren &amp; triage, basiskennis van koppelingen (wat gaat automatisch), en werken met dashboards/rapportages.</w:t>
      </w:r>
    </w:p>
    <w:p w14:paraId="5136207C" w14:textId="77777777" w:rsidR="00F74440" w:rsidRDefault="00000000">
      <w:r>
        <w:rPr>
          <w:b/>
          <w:color w:val="1F4E79"/>
          <w:sz w:val="32"/>
        </w:rPr>
        <w:t>4. Proces doorlopen: wat verandert per MORA-stap? (35 min)</w:t>
      </w:r>
    </w:p>
    <w:p w14:paraId="2489254B" w14:textId="77777777" w:rsidR="00F74440" w:rsidRDefault="00000000">
      <w:r>
        <w:t>Werkvorm: facilitator loopt de keten door. Deelnemers vullen per stap ‘wat doe ik’ en ‘waar controleer ik op’ in.</w:t>
      </w:r>
    </w:p>
    <w:tbl>
      <w:tblPr>
        <w:tblW w:w="0" w:type="auto"/>
        <w:tblLook w:val="04A0" w:firstRow="1" w:lastRow="0" w:firstColumn="1" w:lastColumn="0" w:noHBand="0" w:noVBand="1"/>
      </w:tblPr>
      <w:tblGrid>
        <w:gridCol w:w="2532"/>
        <w:gridCol w:w="5854"/>
        <w:gridCol w:w="5624"/>
      </w:tblGrid>
      <w:tr w:rsidR="00F74440" w14:paraId="6CF25659" w14:textId="77777777">
        <w:tc>
          <w:tcPr>
            <w:tcW w:w="2551" w:type="dxa"/>
            <w:tcBorders>
              <w:top w:val="single" w:sz="6" w:space="0" w:color="D0D0D0"/>
              <w:left w:val="single" w:sz="6" w:space="0" w:color="D0D0D0"/>
              <w:bottom w:val="single" w:sz="6" w:space="0" w:color="D0D0D0"/>
              <w:right w:val="single" w:sz="6" w:space="0" w:color="D0D0D0"/>
            </w:tcBorders>
            <w:shd w:val="clear" w:color="auto" w:fill="1F4E79"/>
            <w:vAlign w:val="center"/>
          </w:tcPr>
          <w:p w14:paraId="3C686578" w14:textId="77777777" w:rsidR="00F74440" w:rsidRDefault="00000000">
            <w:r>
              <w:rPr>
                <w:b/>
                <w:color w:val="FFFFFF"/>
                <w:sz w:val="21"/>
              </w:rPr>
              <w:lastRenderedPageBreak/>
              <w:t>MORA-stap</w:t>
            </w:r>
          </w:p>
        </w:tc>
        <w:tc>
          <w:tcPr>
            <w:tcW w:w="6236" w:type="dxa"/>
            <w:tcBorders>
              <w:top w:val="single" w:sz="6" w:space="0" w:color="D0D0D0"/>
              <w:left w:val="single" w:sz="6" w:space="0" w:color="D0D0D0"/>
              <w:bottom w:val="single" w:sz="6" w:space="0" w:color="D0D0D0"/>
              <w:right w:val="single" w:sz="6" w:space="0" w:color="D0D0D0"/>
            </w:tcBorders>
            <w:shd w:val="clear" w:color="auto" w:fill="1F4E79"/>
            <w:vAlign w:val="center"/>
          </w:tcPr>
          <w:p w14:paraId="0C09816B" w14:textId="77777777" w:rsidR="00F74440" w:rsidRDefault="00000000">
            <w:r>
              <w:rPr>
                <w:b/>
                <w:color w:val="FFFFFF"/>
                <w:sz w:val="21"/>
              </w:rPr>
              <w:t>Wat verandert voor Examenbureau</w:t>
            </w:r>
          </w:p>
        </w:tc>
        <w:tc>
          <w:tcPr>
            <w:tcW w:w="5953" w:type="dxa"/>
            <w:tcBorders>
              <w:top w:val="single" w:sz="6" w:space="0" w:color="D0D0D0"/>
              <w:left w:val="single" w:sz="6" w:space="0" w:color="D0D0D0"/>
              <w:bottom w:val="single" w:sz="6" w:space="0" w:color="D0D0D0"/>
              <w:right w:val="single" w:sz="6" w:space="0" w:color="D0D0D0"/>
            </w:tcBorders>
            <w:shd w:val="clear" w:color="auto" w:fill="1F4E79"/>
            <w:vAlign w:val="center"/>
          </w:tcPr>
          <w:p w14:paraId="63B68AA9" w14:textId="77777777" w:rsidR="00F74440" w:rsidRDefault="00000000">
            <w:r>
              <w:rPr>
                <w:b/>
                <w:color w:val="FFFFFF"/>
                <w:sz w:val="21"/>
              </w:rPr>
              <w:t>Belangrijkste controlepunten</w:t>
            </w:r>
          </w:p>
        </w:tc>
      </w:tr>
      <w:tr w:rsidR="00F74440" w14:paraId="197E78A1" w14:textId="77777777">
        <w:tc>
          <w:tcPr>
            <w:tcW w:w="2551" w:type="dxa"/>
            <w:tcBorders>
              <w:top w:val="single" w:sz="6" w:space="0" w:color="D0D0D0"/>
              <w:left w:val="single" w:sz="6" w:space="0" w:color="D0D0D0"/>
              <w:bottom w:val="single" w:sz="6" w:space="0" w:color="D0D0D0"/>
              <w:right w:val="single" w:sz="6" w:space="0" w:color="D0D0D0"/>
            </w:tcBorders>
          </w:tcPr>
          <w:p w14:paraId="27E7962F" w14:textId="77777777" w:rsidR="00F74440" w:rsidRDefault="00000000">
            <w:r>
              <w:rPr>
                <w:sz w:val="21"/>
              </w:rPr>
              <w:t>6–7 Plannen/Roosteren</w:t>
            </w:r>
          </w:p>
        </w:tc>
        <w:tc>
          <w:tcPr>
            <w:tcW w:w="6236" w:type="dxa"/>
            <w:tcBorders>
              <w:top w:val="single" w:sz="6" w:space="0" w:color="D0D0D0"/>
              <w:left w:val="single" w:sz="6" w:space="0" w:color="D0D0D0"/>
              <w:bottom w:val="single" w:sz="6" w:space="0" w:color="D0D0D0"/>
              <w:right w:val="single" w:sz="6" w:space="0" w:color="D0D0D0"/>
            </w:tcBorders>
          </w:tcPr>
          <w:p w14:paraId="7A795AAB" w14:textId="77777777" w:rsidR="00F74440" w:rsidRDefault="00000000">
            <w:r>
              <w:rPr>
                <w:sz w:val="21"/>
              </w:rPr>
              <w:t>Minder ad hoc wijzigingen; meer werken vanuit vaste momenten/locaties.</w:t>
            </w:r>
          </w:p>
        </w:tc>
        <w:tc>
          <w:tcPr>
            <w:tcW w:w="5953" w:type="dxa"/>
            <w:tcBorders>
              <w:top w:val="single" w:sz="6" w:space="0" w:color="D0D0D0"/>
              <w:left w:val="single" w:sz="6" w:space="0" w:color="D0D0D0"/>
              <w:bottom w:val="single" w:sz="6" w:space="0" w:color="D0D0D0"/>
              <w:right w:val="single" w:sz="6" w:space="0" w:color="D0D0D0"/>
            </w:tcBorders>
          </w:tcPr>
          <w:p w14:paraId="1C984AE8" w14:textId="77777777" w:rsidR="00F74440" w:rsidRDefault="00000000">
            <w:r>
              <w:rPr>
                <w:sz w:val="21"/>
              </w:rPr>
              <w:t>Zijn momenten gepubliceerd? Zijn locaties en capaciteit kloppend?</w:t>
            </w:r>
          </w:p>
        </w:tc>
      </w:tr>
      <w:tr w:rsidR="00F74440" w14:paraId="3AB3401C" w14:textId="77777777">
        <w:tc>
          <w:tcPr>
            <w:tcW w:w="2551" w:type="dxa"/>
            <w:tcBorders>
              <w:top w:val="single" w:sz="6" w:space="0" w:color="D0D0D0"/>
              <w:left w:val="single" w:sz="6" w:space="0" w:color="D0D0D0"/>
              <w:bottom w:val="single" w:sz="6" w:space="0" w:color="D0D0D0"/>
              <w:right w:val="single" w:sz="6" w:space="0" w:color="D0D0D0"/>
            </w:tcBorders>
          </w:tcPr>
          <w:p w14:paraId="23E683DE" w14:textId="77777777" w:rsidR="00F74440" w:rsidRDefault="00000000">
            <w:r>
              <w:rPr>
                <w:sz w:val="21"/>
              </w:rPr>
              <w:t>9 Aanmelden/Inschrijven</w:t>
            </w:r>
          </w:p>
        </w:tc>
        <w:tc>
          <w:tcPr>
            <w:tcW w:w="6236" w:type="dxa"/>
            <w:tcBorders>
              <w:top w:val="single" w:sz="6" w:space="0" w:color="D0D0D0"/>
              <w:left w:val="single" w:sz="6" w:space="0" w:color="D0D0D0"/>
              <w:bottom w:val="single" w:sz="6" w:space="0" w:color="D0D0D0"/>
              <w:right w:val="single" w:sz="6" w:space="0" w:color="D0D0D0"/>
            </w:tcBorders>
          </w:tcPr>
          <w:p w14:paraId="5D5DAB25" w14:textId="77777777" w:rsidR="00F74440" w:rsidRDefault="00000000">
            <w:r>
              <w:rPr>
                <w:sz w:val="21"/>
              </w:rPr>
              <w:t>Inschrijven wordt (meer) geautomatiseerd; minder losse lijstjes.</w:t>
            </w:r>
          </w:p>
        </w:tc>
        <w:tc>
          <w:tcPr>
            <w:tcW w:w="5953" w:type="dxa"/>
            <w:tcBorders>
              <w:top w:val="single" w:sz="6" w:space="0" w:color="D0D0D0"/>
              <w:left w:val="single" w:sz="6" w:space="0" w:color="D0D0D0"/>
              <w:bottom w:val="single" w:sz="6" w:space="0" w:color="D0D0D0"/>
              <w:right w:val="single" w:sz="6" w:space="0" w:color="D0D0D0"/>
            </w:tcBorders>
          </w:tcPr>
          <w:p w14:paraId="6D7B9FED" w14:textId="77777777" w:rsidR="00F74440" w:rsidRDefault="00000000">
            <w:r>
              <w:rPr>
                <w:sz w:val="21"/>
              </w:rPr>
              <w:t>Is student correct ingeschreven? Staat juiste toetscode/versie?</w:t>
            </w:r>
          </w:p>
        </w:tc>
      </w:tr>
      <w:tr w:rsidR="00F74440" w14:paraId="7D7D0C56" w14:textId="77777777">
        <w:tc>
          <w:tcPr>
            <w:tcW w:w="2551" w:type="dxa"/>
            <w:tcBorders>
              <w:top w:val="single" w:sz="6" w:space="0" w:color="D0D0D0"/>
              <w:left w:val="single" w:sz="6" w:space="0" w:color="D0D0D0"/>
              <w:bottom w:val="single" w:sz="6" w:space="0" w:color="D0D0D0"/>
              <w:right w:val="single" w:sz="6" w:space="0" w:color="D0D0D0"/>
            </w:tcBorders>
          </w:tcPr>
          <w:p w14:paraId="09AF3323" w14:textId="77777777" w:rsidR="00F74440" w:rsidRDefault="00000000">
            <w:r>
              <w:rPr>
                <w:sz w:val="21"/>
              </w:rPr>
              <w:t>10 Matchen aanmelding &amp; aanbod</w:t>
            </w:r>
          </w:p>
        </w:tc>
        <w:tc>
          <w:tcPr>
            <w:tcW w:w="6236" w:type="dxa"/>
            <w:tcBorders>
              <w:top w:val="single" w:sz="6" w:space="0" w:color="D0D0D0"/>
              <w:left w:val="single" w:sz="6" w:space="0" w:color="D0D0D0"/>
              <w:bottom w:val="single" w:sz="6" w:space="0" w:color="D0D0D0"/>
              <w:right w:val="single" w:sz="6" w:space="0" w:color="D0D0D0"/>
            </w:tcBorders>
          </w:tcPr>
          <w:p w14:paraId="21498BB3" w14:textId="77777777" w:rsidR="00F74440" w:rsidRDefault="00000000">
            <w:r>
              <w:rPr>
                <w:sz w:val="21"/>
              </w:rPr>
              <w:t>Zittingsplan/deelnemerslijst komt vanuit bron; minder handmatige matching.</w:t>
            </w:r>
          </w:p>
        </w:tc>
        <w:tc>
          <w:tcPr>
            <w:tcW w:w="5953" w:type="dxa"/>
            <w:tcBorders>
              <w:top w:val="single" w:sz="6" w:space="0" w:color="D0D0D0"/>
              <w:left w:val="single" w:sz="6" w:space="0" w:color="D0D0D0"/>
              <w:bottom w:val="single" w:sz="6" w:space="0" w:color="D0D0D0"/>
              <w:right w:val="single" w:sz="6" w:space="0" w:color="D0D0D0"/>
            </w:tcBorders>
          </w:tcPr>
          <w:p w14:paraId="1D811E88" w14:textId="77777777" w:rsidR="00F74440" w:rsidRDefault="00000000">
            <w:r>
              <w:rPr>
                <w:sz w:val="21"/>
              </w:rPr>
              <w:t>Match compleet? Geen dubbele/ontbrekende deelnemers?</w:t>
            </w:r>
          </w:p>
        </w:tc>
      </w:tr>
      <w:tr w:rsidR="00F74440" w14:paraId="50387E12" w14:textId="77777777">
        <w:tc>
          <w:tcPr>
            <w:tcW w:w="2551" w:type="dxa"/>
            <w:tcBorders>
              <w:top w:val="single" w:sz="6" w:space="0" w:color="D0D0D0"/>
              <w:left w:val="single" w:sz="6" w:space="0" w:color="D0D0D0"/>
              <w:bottom w:val="single" w:sz="6" w:space="0" w:color="D0D0D0"/>
              <w:right w:val="single" w:sz="6" w:space="0" w:color="D0D0D0"/>
            </w:tcBorders>
          </w:tcPr>
          <w:p w14:paraId="414F43A4" w14:textId="77777777" w:rsidR="00F74440" w:rsidRDefault="00000000">
            <w:r>
              <w:rPr>
                <w:sz w:val="21"/>
              </w:rPr>
              <w:t>11 Informeren surveillant/beoordelaar</w:t>
            </w:r>
          </w:p>
        </w:tc>
        <w:tc>
          <w:tcPr>
            <w:tcW w:w="6236" w:type="dxa"/>
            <w:tcBorders>
              <w:top w:val="single" w:sz="6" w:space="0" w:color="D0D0D0"/>
              <w:left w:val="single" w:sz="6" w:space="0" w:color="D0D0D0"/>
              <w:bottom w:val="single" w:sz="6" w:space="0" w:color="D0D0D0"/>
              <w:right w:val="single" w:sz="6" w:space="0" w:color="D0D0D0"/>
            </w:tcBorders>
          </w:tcPr>
          <w:p w14:paraId="18E2C2EC" w14:textId="77777777" w:rsidR="00F74440" w:rsidRDefault="00000000">
            <w:r>
              <w:rPr>
                <w:sz w:val="21"/>
              </w:rPr>
              <w:t>Communicatie kan deels systeemgestuurd; minder losse mails.</w:t>
            </w:r>
          </w:p>
        </w:tc>
        <w:tc>
          <w:tcPr>
            <w:tcW w:w="5953" w:type="dxa"/>
            <w:tcBorders>
              <w:top w:val="single" w:sz="6" w:space="0" w:color="D0D0D0"/>
              <w:left w:val="single" w:sz="6" w:space="0" w:color="D0D0D0"/>
              <w:bottom w:val="single" w:sz="6" w:space="0" w:color="D0D0D0"/>
              <w:right w:val="single" w:sz="6" w:space="0" w:color="D0D0D0"/>
            </w:tcBorders>
          </w:tcPr>
          <w:p w14:paraId="4E5C9121" w14:textId="77777777" w:rsidR="00F74440" w:rsidRDefault="00000000">
            <w:r>
              <w:rPr>
                <w:sz w:val="21"/>
              </w:rPr>
              <w:t>Zijn rollen toegewezen? Zijn externe surveillanten geautoriseerd?</w:t>
            </w:r>
          </w:p>
        </w:tc>
      </w:tr>
      <w:tr w:rsidR="00F74440" w14:paraId="0B87239C" w14:textId="77777777">
        <w:tc>
          <w:tcPr>
            <w:tcW w:w="2551" w:type="dxa"/>
            <w:tcBorders>
              <w:top w:val="single" w:sz="6" w:space="0" w:color="D0D0D0"/>
              <w:left w:val="single" w:sz="6" w:space="0" w:color="D0D0D0"/>
              <w:bottom w:val="single" w:sz="6" w:space="0" w:color="D0D0D0"/>
              <w:right w:val="single" w:sz="6" w:space="0" w:color="D0D0D0"/>
            </w:tcBorders>
          </w:tcPr>
          <w:p w14:paraId="224965A3" w14:textId="77777777" w:rsidR="00F74440" w:rsidRDefault="00000000">
            <w:r>
              <w:rPr>
                <w:sz w:val="21"/>
              </w:rPr>
              <w:t>12 Voorbereiden uitvoering</w:t>
            </w:r>
          </w:p>
        </w:tc>
        <w:tc>
          <w:tcPr>
            <w:tcW w:w="6236" w:type="dxa"/>
            <w:tcBorders>
              <w:top w:val="single" w:sz="6" w:space="0" w:color="D0D0D0"/>
              <w:left w:val="single" w:sz="6" w:space="0" w:color="D0D0D0"/>
              <w:bottom w:val="single" w:sz="6" w:space="0" w:color="D0D0D0"/>
              <w:right w:val="single" w:sz="6" w:space="0" w:color="D0D0D0"/>
            </w:tcBorders>
          </w:tcPr>
          <w:p w14:paraId="74CCE3AC" w14:textId="77777777" w:rsidR="00F74440" w:rsidRDefault="00000000">
            <w:r>
              <w:rPr>
                <w:sz w:val="21"/>
              </w:rPr>
              <w:t>Proces-verbaal/presentielijst digitaal; voorzieningen doorgegeven.</w:t>
            </w:r>
          </w:p>
        </w:tc>
        <w:tc>
          <w:tcPr>
            <w:tcW w:w="5953" w:type="dxa"/>
            <w:tcBorders>
              <w:top w:val="single" w:sz="6" w:space="0" w:color="D0D0D0"/>
              <w:left w:val="single" w:sz="6" w:space="0" w:color="D0D0D0"/>
              <w:bottom w:val="single" w:sz="6" w:space="0" w:color="D0D0D0"/>
              <w:right w:val="single" w:sz="6" w:space="0" w:color="D0D0D0"/>
            </w:tcBorders>
          </w:tcPr>
          <w:p w14:paraId="734725EE" w14:textId="77777777" w:rsidR="00F74440" w:rsidRDefault="00000000">
            <w:r>
              <w:rPr>
                <w:sz w:val="21"/>
              </w:rPr>
              <w:t>Zijn voorzieningen (AWE) door? Zijn accounts/devices gereed?</w:t>
            </w:r>
          </w:p>
        </w:tc>
      </w:tr>
      <w:tr w:rsidR="00F74440" w14:paraId="61E8C7CD" w14:textId="77777777">
        <w:tc>
          <w:tcPr>
            <w:tcW w:w="2551" w:type="dxa"/>
            <w:tcBorders>
              <w:top w:val="single" w:sz="6" w:space="0" w:color="D0D0D0"/>
              <w:left w:val="single" w:sz="6" w:space="0" w:color="D0D0D0"/>
              <w:bottom w:val="single" w:sz="6" w:space="0" w:color="D0D0D0"/>
              <w:right w:val="single" w:sz="6" w:space="0" w:color="D0D0D0"/>
            </w:tcBorders>
          </w:tcPr>
          <w:p w14:paraId="5A6DCCCB" w14:textId="77777777" w:rsidR="00F74440" w:rsidRDefault="00000000">
            <w:r>
              <w:rPr>
                <w:sz w:val="21"/>
              </w:rPr>
              <w:t>13 Examen uitvoeren</w:t>
            </w:r>
          </w:p>
        </w:tc>
        <w:tc>
          <w:tcPr>
            <w:tcW w:w="6236" w:type="dxa"/>
            <w:tcBorders>
              <w:top w:val="single" w:sz="6" w:space="0" w:color="D0D0D0"/>
              <w:left w:val="single" w:sz="6" w:space="0" w:color="D0D0D0"/>
              <w:bottom w:val="single" w:sz="6" w:space="0" w:color="D0D0D0"/>
              <w:right w:val="single" w:sz="6" w:space="0" w:color="D0D0D0"/>
            </w:tcBorders>
          </w:tcPr>
          <w:p w14:paraId="41567FA2" w14:textId="77777777" w:rsidR="00F74440" w:rsidRDefault="00000000">
            <w:r>
              <w:rPr>
                <w:sz w:val="21"/>
              </w:rPr>
              <w:t>Meer focus op calamiteitenproces bij digitaal examineren.</w:t>
            </w:r>
          </w:p>
        </w:tc>
        <w:tc>
          <w:tcPr>
            <w:tcW w:w="5953" w:type="dxa"/>
            <w:tcBorders>
              <w:top w:val="single" w:sz="6" w:space="0" w:color="D0D0D0"/>
              <w:left w:val="single" w:sz="6" w:space="0" w:color="D0D0D0"/>
              <w:bottom w:val="single" w:sz="6" w:space="0" w:color="D0D0D0"/>
              <w:right w:val="single" w:sz="6" w:space="0" w:color="D0D0D0"/>
            </w:tcBorders>
          </w:tcPr>
          <w:p w14:paraId="2E6B354E" w14:textId="77777777" w:rsidR="00F74440" w:rsidRDefault="00000000">
            <w:r>
              <w:rPr>
                <w:sz w:val="21"/>
              </w:rPr>
              <w:t>Storing? Te laat? No-show? → registreren + escaleren</w:t>
            </w:r>
          </w:p>
        </w:tc>
      </w:tr>
      <w:tr w:rsidR="00F74440" w14:paraId="42FB6DD5" w14:textId="77777777">
        <w:tc>
          <w:tcPr>
            <w:tcW w:w="2551" w:type="dxa"/>
            <w:tcBorders>
              <w:top w:val="single" w:sz="6" w:space="0" w:color="D0D0D0"/>
              <w:left w:val="single" w:sz="6" w:space="0" w:color="D0D0D0"/>
              <w:bottom w:val="single" w:sz="6" w:space="0" w:color="D0D0D0"/>
              <w:right w:val="single" w:sz="6" w:space="0" w:color="D0D0D0"/>
            </w:tcBorders>
          </w:tcPr>
          <w:p w14:paraId="3A45F4D7" w14:textId="77777777" w:rsidR="00F74440" w:rsidRDefault="00000000">
            <w:r>
              <w:rPr>
                <w:sz w:val="21"/>
              </w:rPr>
              <w:t>14 Beoordelen</w:t>
            </w:r>
          </w:p>
        </w:tc>
        <w:tc>
          <w:tcPr>
            <w:tcW w:w="6236" w:type="dxa"/>
            <w:tcBorders>
              <w:top w:val="single" w:sz="6" w:space="0" w:color="D0D0D0"/>
              <w:left w:val="single" w:sz="6" w:space="0" w:color="D0D0D0"/>
              <w:bottom w:val="single" w:sz="6" w:space="0" w:color="D0D0D0"/>
              <w:right w:val="single" w:sz="6" w:space="0" w:color="D0D0D0"/>
            </w:tcBorders>
          </w:tcPr>
          <w:p w14:paraId="28CEAF21" w14:textId="77777777" w:rsidR="00F74440" w:rsidRDefault="00000000">
            <w:r>
              <w:rPr>
                <w:sz w:val="21"/>
              </w:rPr>
              <w:t>Digitale beoordeling waar mogelijk; minder scannen; meer controle op volledigheid.</w:t>
            </w:r>
          </w:p>
        </w:tc>
        <w:tc>
          <w:tcPr>
            <w:tcW w:w="5953" w:type="dxa"/>
            <w:tcBorders>
              <w:top w:val="single" w:sz="6" w:space="0" w:color="D0D0D0"/>
              <w:left w:val="single" w:sz="6" w:space="0" w:color="D0D0D0"/>
              <w:bottom w:val="single" w:sz="6" w:space="0" w:color="D0D0D0"/>
              <w:right w:val="single" w:sz="6" w:space="0" w:color="D0D0D0"/>
            </w:tcBorders>
          </w:tcPr>
          <w:p w14:paraId="1C21425B" w14:textId="77777777" w:rsidR="00F74440" w:rsidRDefault="00000000">
            <w:r>
              <w:rPr>
                <w:sz w:val="21"/>
              </w:rPr>
              <w:t>Is beoordeling compleet? Bij analoog: scanproces + kwaliteitscheck</w:t>
            </w:r>
          </w:p>
        </w:tc>
      </w:tr>
      <w:tr w:rsidR="00F74440" w14:paraId="3A311ED3" w14:textId="77777777">
        <w:tc>
          <w:tcPr>
            <w:tcW w:w="2551" w:type="dxa"/>
            <w:tcBorders>
              <w:top w:val="single" w:sz="6" w:space="0" w:color="D0D0D0"/>
              <w:left w:val="single" w:sz="6" w:space="0" w:color="D0D0D0"/>
              <w:bottom w:val="single" w:sz="6" w:space="0" w:color="D0D0D0"/>
              <w:right w:val="single" w:sz="6" w:space="0" w:color="D0D0D0"/>
            </w:tcBorders>
          </w:tcPr>
          <w:p w14:paraId="42B156E0" w14:textId="77777777" w:rsidR="00F74440" w:rsidRDefault="00000000">
            <w:r>
              <w:rPr>
                <w:sz w:val="21"/>
              </w:rPr>
              <w:t>15 Vaststellen resultaat</w:t>
            </w:r>
          </w:p>
        </w:tc>
        <w:tc>
          <w:tcPr>
            <w:tcW w:w="6236" w:type="dxa"/>
            <w:tcBorders>
              <w:top w:val="single" w:sz="6" w:space="0" w:color="D0D0D0"/>
              <w:left w:val="single" w:sz="6" w:space="0" w:color="D0D0D0"/>
              <w:bottom w:val="single" w:sz="6" w:space="0" w:color="D0D0D0"/>
              <w:right w:val="single" w:sz="6" w:space="0" w:color="D0D0D0"/>
            </w:tcBorders>
          </w:tcPr>
          <w:p w14:paraId="285EA8B1" w14:textId="77777777" w:rsidR="00F74440" w:rsidRDefault="00000000">
            <w:r>
              <w:rPr>
                <w:sz w:val="21"/>
              </w:rPr>
              <w:t>Digitale vaststelling met logging; resultaat doorzetten via koppeling.</w:t>
            </w:r>
          </w:p>
        </w:tc>
        <w:tc>
          <w:tcPr>
            <w:tcW w:w="5953" w:type="dxa"/>
            <w:tcBorders>
              <w:top w:val="single" w:sz="6" w:space="0" w:color="D0D0D0"/>
              <w:left w:val="single" w:sz="6" w:space="0" w:color="D0D0D0"/>
              <w:bottom w:val="single" w:sz="6" w:space="0" w:color="D0D0D0"/>
              <w:right w:val="single" w:sz="6" w:space="0" w:color="D0D0D0"/>
            </w:tcBorders>
          </w:tcPr>
          <w:p w14:paraId="527A558F" w14:textId="77777777" w:rsidR="00F74440" w:rsidRDefault="00000000">
            <w:r>
              <w:rPr>
                <w:sz w:val="21"/>
              </w:rPr>
              <w:t>Is vaststelling gelogd? Is resultaat correct doorgezet?</w:t>
            </w:r>
          </w:p>
        </w:tc>
      </w:tr>
      <w:tr w:rsidR="00F74440" w14:paraId="668FFD89" w14:textId="77777777">
        <w:tc>
          <w:tcPr>
            <w:tcW w:w="2551" w:type="dxa"/>
            <w:tcBorders>
              <w:top w:val="single" w:sz="6" w:space="0" w:color="D0D0D0"/>
              <w:left w:val="single" w:sz="6" w:space="0" w:color="D0D0D0"/>
              <w:bottom w:val="single" w:sz="6" w:space="0" w:color="D0D0D0"/>
              <w:right w:val="single" w:sz="6" w:space="0" w:color="D0D0D0"/>
            </w:tcBorders>
          </w:tcPr>
          <w:p w14:paraId="09785042" w14:textId="77777777" w:rsidR="00F74440" w:rsidRDefault="00000000">
            <w:r>
              <w:rPr>
                <w:sz w:val="21"/>
              </w:rPr>
              <w:t>16 Beheren examendossier</w:t>
            </w:r>
          </w:p>
        </w:tc>
        <w:tc>
          <w:tcPr>
            <w:tcW w:w="6236" w:type="dxa"/>
            <w:tcBorders>
              <w:top w:val="single" w:sz="6" w:space="0" w:color="D0D0D0"/>
              <w:left w:val="single" w:sz="6" w:space="0" w:color="D0D0D0"/>
              <w:bottom w:val="single" w:sz="6" w:space="0" w:color="D0D0D0"/>
              <w:right w:val="single" w:sz="6" w:space="0" w:color="D0D0D0"/>
            </w:tcBorders>
          </w:tcPr>
          <w:p w14:paraId="67ABB204" w14:textId="77777777" w:rsidR="00F74440" w:rsidRDefault="00000000">
            <w:r>
              <w:rPr>
                <w:sz w:val="21"/>
              </w:rPr>
              <w:t>Centraal digitaal dossier; bewaartermijnen en autorisaties belangrijker.</w:t>
            </w:r>
          </w:p>
        </w:tc>
        <w:tc>
          <w:tcPr>
            <w:tcW w:w="5953" w:type="dxa"/>
            <w:tcBorders>
              <w:top w:val="single" w:sz="6" w:space="0" w:color="D0D0D0"/>
              <w:left w:val="single" w:sz="6" w:space="0" w:color="D0D0D0"/>
              <w:bottom w:val="single" w:sz="6" w:space="0" w:color="D0D0D0"/>
              <w:right w:val="single" w:sz="6" w:space="0" w:color="D0D0D0"/>
            </w:tcBorders>
          </w:tcPr>
          <w:p w14:paraId="40D92C94" w14:textId="77777777" w:rsidR="00F74440" w:rsidRDefault="00000000">
            <w:r>
              <w:rPr>
                <w:sz w:val="21"/>
              </w:rPr>
              <w:t>Is dossier volledig? Kloppen bewaartermijnen/startdatum?</w:t>
            </w:r>
          </w:p>
        </w:tc>
      </w:tr>
    </w:tbl>
    <w:p w14:paraId="3CFE4D75" w14:textId="77777777" w:rsidR="00F74440" w:rsidRDefault="00F74440"/>
    <w:p w14:paraId="02EE4F6F" w14:textId="77777777" w:rsidR="00F74440" w:rsidRDefault="00000000">
      <w:r>
        <w:rPr>
          <w:b/>
          <w:color w:val="1F4E79"/>
          <w:sz w:val="32"/>
        </w:rPr>
        <w:t>5. Koppelvlakken (K0–K5) in de praktijk (20 min)</w:t>
      </w:r>
    </w:p>
    <w:p w14:paraId="0B6A0535" w14:textId="77777777" w:rsidR="00F74440" w:rsidRDefault="00000000">
      <w:r>
        <w:t>Doel: weten waar de koppeling helpt en waar je als Examenbureau moet monitoren/ingrijpen.</w:t>
      </w:r>
    </w:p>
    <w:tbl>
      <w:tblPr>
        <w:tblW w:w="0" w:type="auto"/>
        <w:tblLook w:val="04A0" w:firstRow="1" w:lastRow="0" w:firstColumn="1" w:lastColumn="0" w:noHBand="0" w:noVBand="1"/>
      </w:tblPr>
      <w:tblGrid>
        <w:gridCol w:w="2091"/>
        <w:gridCol w:w="3565"/>
        <w:gridCol w:w="3517"/>
        <w:gridCol w:w="4837"/>
      </w:tblGrid>
      <w:tr w:rsidR="00F74440" w14:paraId="3CE937AB" w14:textId="77777777">
        <w:tc>
          <w:tcPr>
            <w:tcW w:w="1984" w:type="dxa"/>
            <w:tcBorders>
              <w:top w:val="single" w:sz="6" w:space="0" w:color="D0D0D0"/>
              <w:left w:val="single" w:sz="6" w:space="0" w:color="D0D0D0"/>
              <w:bottom w:val="single" w:sz="6" w:space="0" w:color="D0D0D0"/>
              <w:right w:val="single" w:sz="6" w:space="0" w:color="D0D0D0"/>
            </w:tcBorders>
            <w:shd w:val="clear" w:color="auto" w:fill="1F4E79"/>
            <w:vAlign w:val="center"/>
          </w:tcPr>
          <w:p w14:paraId="7D56785A" w14:textId="77777777" w:rsidR="00F74440" w:rsidRDefault="00000000">
            <w:r>
              <w:rPr>
                <w:b/>
                <w:color w:val="FFFFFF"/>
                <w:sz w:val="21"/>
              </w:rPr>
              <w:t>Koppelvlak</w:t>
            </w:r>
          </w:p>
        </w:tc>
        <w:tc>
          <w:tcPr>
            <w:tcW w:w="3798" w:type="dxa"/>
            <w:tcBorders>
              <w:top w:val="single" w:sz="6" w:space="0" w:color="D0D0D0"/>
              <w:left w:val="single" w:sz="6" w:space="0" w:color="D0D0D0"/>
              <w:bottom w:val="single" w:sz="6" w:space="0" w:color="D0D0D0"/>
              <w:right w:val="single" w:sz="6" w:space="0" w:color="D0D0D0"/>
            </w:tcBorders>
            <w:shd w:val="clear" w:color="auto" w:fill="1F4E79"/>
            <w:vAlign w:val="center"/>
          </w:tcPr>
          <w:p w14:paraId="79540B12" w14:textId="77777777" w:rsidR="00F74440" w:rsidRDefault="00000000">
            <w:r>
              <w:rPr>
                <w:b/>
                <w:color w:val="FFFFFF"/>
                <w:sz w:val="21"/>
              </w:rPr>
              <w:t>Wat gaat automatisch</w:t>
            </w:r>
          </w:p>
        </w:tc>
        <w:tc>
          <w:tcPr>
            <w:tcW w:w="3685" w:type="dxa"/>
            <w:tcBorders>
              <w:top w:val="single" w:sz="6" w:space="0" w:color="D0D0D0"/>
              <w:left w:val="single" w:sz="6" w:space="0" w:color="D0D0D0"/>
              <w:bottom w:val="single" w:sz="6" w:space="0" w:color="D0D0D0"/>
              <w:right w:val="single" w:sz="6" w:space="0" w:color="D0D0D0"/>
            </w:tcBorders>
            <w:shd w:val="clear" w:color="auto" w:fill="1F4E79"/>
            <w:vAlign w:val="center"/>
          </w:tcPr>
          <w:p w14:paraId="2839A228" w14:textId="77777777" w:rsidR="00F74440" w:rsidRDefault="00000000">
            <w:r>
              <w:rPr>
                <w:b/>
                <w:color w:val="FFFFFF"/>
                <w:sz w:val="21"/>
              </w:rPr>
              <w:t>Wat is het risico</w:t>
            </w:r>
          </w:p>
        </w:tc>
        <w:tc>
          <w:tcPr>
            <w:tcW w:w="5272" w:type="dxa"/>
            <w:tcBorders>
              <w:top w:val="single" w:sz="6" w:space="0" w:color="D0D0D0"/>
              <w:left w:val="single" w:sz="6" w:space="0" w:color="D0D0D0"/>
              <w:bottom w:val="single" w:sz="6" w:space="0" w:color="D0D0D0"/>
              <w:right w:val="single" w:sz="6" w:space="0" w:color="D0D0D0"/>
            </w:tcBorders>
            <w:shd w:val="clear" w:color="auto" w:fill="1F4E79"/>
            <w:vAlign w:val="center"/>
          </w:tcPr>
          <w:p w14:paraId="460EB2AC" w14:textId="77777777" w:rsidR="00F74440" w:rsidRDefault="00000000">
            <w:r>
              <w:rPr>
                <w:b/>
                <w:color w:val="FFFFFF"/>
                <w:sz w:val="21"/>
              </w:rPr>
              <w:t>Wat doe jij (Examenbureau)</w:t>
            </w:r>
          </w:p>
        </w:tc>
      </w:tr>
      <w:tr w:rsidR="00F74440" w14:paraId="3FDDA424" w14:textId="77777777">
        <w:tc>
          <w:tcPr>
            <w:tcW w:w="1984" w:type="dxa"/>
            <w:tcBorders>
              <w:top w:val="single" w:sz="6" w:space="0" w:color="D0D0D0"/>
              <w:left w:val="single" w:sz="6" w:space="0" w:color="D0D0D0"/>
              <w:bottom w:val="single" w:sz="6" w:space="0" w:color="D0D0D0"/>
              <w:right w:val="single" w:sz="6" w:space="0" w:color="D0D0D0"/>
            </w:tcBorders>
          </w:tcPr>
          <w:p w14:paraId="5A096406" w14:textId="77777777" w:rsidR="00F74440" w:rsidRDefault="00000000">
            <w:r>
              <w:rPr>
                <w:sz w:val="21"/>
              </w:rPr>
              <w:t>K0 Toetscatalogus</w:t>
            </w:r>
          </w:p>
        </w:tc>
        <w:tc>
          <w:tcPr>
            <w:tcW w:w="3798" w:type="dxa"/>
            <w:tcBorders>
              <w:top w:val="single" w:sz="6" w:space="0" w:color="D0D0D0"/>
              <w:left w:val="single" w:sz="6" w:space="0" w:color="D0D0D0"/>
              <w:bottom w:val="single" w:sz="6" w:space="0" w:color="D0D0D0"/>
              <w:right w:val="single" w:sz="6" w:space="0" w:color="D0D0D0"/>
            </w:tcBorders>
          </w:tcPr>
          <w:p w14:paraId="354F3045" w14:textId="77777777" w:rsidR="00F74440" w:rsidRDefault="00000000">
            <w:r>
              <w:rPr>
                <w:sz w:val="21"/>
              </w:rPr>
              <w:t>Toetscode/metadata uit bron naar platform</w:t>
            </w:r>
          </w:p>
        </w:tc>
        <w:tc>
          <w:tcPr>
            <w:tcW w:w="3685" w:type="dxa"/>
            <w:tcBorders>
              <w:top w:val="single" w:sz="6" w:space="0" w:color="D0D0D0"/>
              <w:left w:val="single" w:sz="6" w:space="0" w:color="D0D0D0"/>
              <w:bottom w:val="single" w:sz="6" w:space="0" w:color="D0D0D0"/>
              <w:right w:val="single" w:sz="6" w:space="0" w:color="D0D0D0"/>
            </w:tcBorders>
          </w:tcPr>
          <w:p w14:paraId="39FB84BC" w14:textId="77777777" w:rsidR="00F74440" w:rsidRDefault="00000000">
            <w:r>
              <w:rPr>
                <w:sz w:val="21"/>
              </w:rPr>
              <w:t>Verkeerde versie/cesuur</w:t>
            </w:r>
          </w:p>
        </w:tc>
        <w:tc>
          <w:tcPr>
            <w:tcW w:w="5272" w:type="dxa"/>
            <w:tcBorders>
              <w:top w:val="single" w:sz="6" w:space="0" w:color="D0D0D0"/>
              <w:left w:val="single" w:sz="6" w:space="0" w:color="D0D0D0"/>
              <w:bottom w:val="single" w:sz="6" w:space="0" w:color="D0D0D0"/>
              <w:right w:val="single" w:sz="6" w:space="0" w:color="D0D0D0"/>
            </w:tcBorders>
          </w:tcPr>
          <w:p w14:paraId="011FE695" w14:textId="77777777" w:rsidR="00F74440" w:rsidRDefault="00000000">
            <w:r>
              <w:rPr>
                <w:sz w:val="21"/>
              </w:rPr>
              <w:t>Check op versiebeheer en publicatiemomenten</w:t>
            </w:r>
          </w:p>
        </w:tc>
      </w:tr>
      <w:tr w:rsidR="00F74440" w14:paraId="17D1EC60" w14:textId="77777777">
        <w:tc>
          <w:tcPr>
            <w:tcW w:w="1984" w:type="dxa"/>
            <w:tcBorders>
              <w:top w:val="single" w:sz="6" w:space="0" w:color="D0D0D0"/>
              <w:left w:val="single" w:sz="6" w:space="0" w:color="D0D0D0"/>
              <w:bottom w:val="single" w:sz="6" w:space="0" w:color="D0D0D0"/>
              <w:right w:val="single" w:sz="6" w:space="0" w:color="D0D0D0"/>
            </w:tcBorders>
          </w:tcPr>
          <w:p w14:paraId="34EED3E5" w14:textId="77777777" w:rsidR="00F74440" w:rsidRDefault="00000000">
            <w:r>
              <w:rPr>
                <w:sz w:val="21"/>
              </w:rPr>
              <w:lastRenderedPageBreak/>
              <w:t>K1 Toetsdeelnemers</w:t>
            </w:r>
          </w:p>
        </w:tc>
        <w:tc>
          <w:tcPr>
            <w:tcW w:w="3798" w:type="dxa"/>
            <w:tcBorders>
              <w:top w:val="single" w:sz="6" w:space="0" w:color="D0D0D0"/>
              <w:left w:val="single" w:sz="6" w:space="0" w:color="D0D0D0"/>
              <w:bottom w:val="single" w:sz="6" w:space="0" w:color="D0D0D0"/>
              <w:right w:val="single" w:sz="6" w:space="0" w:color="D0D0D0"/>
            </w:tcBorders>
          </w:tcPr>
          <w:p w14:paraId="4943BCD3" w14:textId="77777777" w:rsidR="00F74440" w:rsidRDefault="00000000">
            <w:r>
              <w:rPr>
                <w:sz w:val="21"/>
              </w:rPr>
              <w:t>Deelnemerslijst wordt aangeleverd</w:t>
            </w:r>
          </w:p>
        </w:tc>
        <w:tc>
          <w:tcPr>
            <w:tcW w:w="3685" w:type="dxa"/>
            <w:tcBorders>
              <w:top w:val="single" w:sz="6" w:space="0" w:color="D0D0D0"/>
              <w:left w:val="single" w:sz="6" w:space="0" w:color="D0D0D0"/>
              <w:bottom w:val="single" w:sz="6" w:space="0" w:color="D0D0D0"/>
              <w:right w:val="single" w:sz="6" w:space="0" w:color="D0D0D0"/>
            </w:tcBorders>
          </w:tcPr>
          <w:p w14:paraId="46AFD32D" w14:textId="77777777" w:rsidR="00F74440" w:rsidRDefault="00000000">
            <w:r>
              <w:rPr>
                <w:sz w:val="21"/>
              </w:rPr>
              <w:t>Ontbrekende/duplicaten</w:t>
            </w:r>
          </w:p>
        </w:tc>
        <w:tc>
          <w:tcPr>
            <w:tcW w:w="5272" w:type="dxa"/>
            <w:tcBorders>
              <w:top w:val="single" w:sz="6" w:space="0" w:color="D0D0D0"/>
              <w:left w:val="single" w:sz="6" w:space="0" w:color="D0D0D0"/>
              <w:bottom w:val="single" w:sz="6" w:space="0" w:color="D0D0D0"/>
              <w:right w:val="single" w:sz="6" w:space="0" w:color="D0D0D0"/>
            </w:tcBorders>
          </w:tcPr>
          <w:p w14:paraId="62454E18" w14:textId="77777777" w:rsidR="00F74440" w:rsidRDefault="00000000">
            <w:r>
              <w:rPr>
                <w:sz w:val="21"/>
              </w:rPr>
              <w:t>Steekproefcontrole + signaal richting FB</w:t>
            </w:r>
          </w:p>
        </w:tc>
      </w:tr>
      <w:tr w:rsidR="00F74440" w14:paraId="3744FC90" w14:textId="77777777">
        <w:tc>
          <w:tcPr>
            <w:tcW w:w="1984" w:type="dxa"/>
            <w:tcBorders>
              <w:top w:val="single" w:sz="6" w:space="0" w:color="D0D0D0"/>
              <w:left w:val="single" w:sz="6" w:space="0" w:color="D0D0D0"/>
              <w:bottom w:val="single" w:sz="6" w:space="0" w:color="D0D0D0"/>
              <w:right w:val="single" w:sz="6" w:space="0" w:color="D0D0D0"/>
            </w:tcBorders>
          </w:tcPr>
          <w:p w14:paraId="6B65E9CD" w14:textId="77777777" w:rsidR="00F74440" w:rsidRDefault="00000000">
            <w:r>
              <w:rPr>
                <w:sz w:val="21"/>
              </w:rPr>
              <w:t>K2 Zittingsplan</w:t>
            </w:r>
          </w:p>
        </w:tc>
        <w:tc>
          <w:tcPr>
            <w:tcW w:w="3798" w:type="dxa"/>
            <w:tcBorders>
              <w:top w:val="single" w:sz="6" w:space="0" w:color="D0D0D0"/>
              <w:left w:val="single" w:sz="6" w:space="0" w:color="D0D0D0"/>
              <w:bottom w:val="single" w:sz="6" w:space="0" w:color="D0D0D0"/>
              <w:right w:val="single" w:sz="6" w:space="0" w:color="D0D0D0"/>
            </w:tcBorders>
          </w:tcPr>
          <w:p w14:paraId="3FC74FE3" w14:textId="77777777" w:rsidR="00F74440" w:rsidRDefault="00000000">
            <w:r>
              <w:rPr>
                <w:sz w:val="21"/>
              </w:rPr>
              <w:t>Planning wordt doorgegeven</w:t>
            </w:r>
          </w:p>
        </w:tc>
        <w:tc>
          <w:tcPr>
            <w:tcW w:w="3685" w:type="dxa"/>
            <w:tcBorders>
              <w:top w:val="single" w:sz="6" w:space="0" w:color="D0D0D0"/>
              <w:left w:val="single" w:sz="6" w:space="0" w:color="D0D0D0"/>
              <w:bottom w:val="single" w:sz="6" w:space="0" w:color="D0D0D0"/>
              <w:right w:val="single" w:sz="6" w:space="0" w:color="D0D0D0"/>
            </w:tcBorders>
          </w:tcPr>
          <w:p w14:paraId="5C509F64" w14:textId="77777777" w:rsidR="00F74440" w:rsidRDefault="00000000">
            <w:r>
              <w:rPr>
                <w:sz w:val="21"/>
              </w:rPr>
              <w:t>Verkeerde locatie/tijd</w:t>
            </w:r>
          </w:p>
        </w:tc>
        <w:tc>
          <w:tcPr>
            <w:tcW w:w="5272" w:type="dxa"/>
            <w:tcBorders>
              <w:top w:val="single" w:sz="6" w:space="0" w:color="D0D0D0"/>
              <w:left w:val="single" w:sz="6" w:space="0" w:color="D0D0D0"/>
              <w:bottom w:val="single" w:sz="6" w:space="0" w:color="D0D0D0"/>
              <w:right w:val="single" w:sz="6" w:space="0" w:color="D0D0D0"/>
            </w:tcBorders>
          </w:tcPr>
          <w:p w14:paraId="1BFF96B2" w14:textId="77777777" w:rsidR="00F74440" w:rsidRDefault="00000000">
            <w:r>
              <w:rPr>
                <w:sz w:val="21"/>
              </w:rPr>
              <w:t>Controle op capaciteit en uitzonderingen (AWE)</w:t>
            </w:r>
          </w:p>
        </w:tc>
      </w:tr>
      <w:tr w:rsidR="00F74440" w14:paraId="7C2C923C" w14:textId="77777777">
        <w:tc>
          <w:tcPr>
            <w:tcW w:w="1984" w:type="dxa"/>
            <w:tcBorders>
              <w:top w:val="single" w:sz="6" w:space="0" w:color="D0D0D0"/>
              <w:left w:val="single" w:sz="6" w:space="0" w:color="D0D0D0"/>
              <w:bottom w:val="single" w:sz="6" w:space="0" w:color="D0D0D0"/>
              <w:right w:val="single" w:sz="6" w:space="0" w:color="D0D0D0"/>
            </w:tcBorders>
          </w:tcPr>
          <w:p w14:paraId="6C99E83E" w14:textId="77777777" w:rsidR="00F74440" w:rsidRDefault="00000000">
            <w:r>
              <w:rPr>
                <w:sz w:val="21"/>
              </w:rPr>
              <w:t>K3 Deelnemersresultaat</w:t>
            </w:r>
          </w:p>
        </w:tc>
        <w:tc>
          <w:tcPr>
            <w:tcW w:w="3798" w:type="dxa"/>
            <w:tcBorders>
              <w:top w:val="single" w:sz="6" w:space="0" w:color="D0D0D0"/>
              <w:left w:val="single" w:sz="6" w:space="0" w:color="D0D0D0"/>
              <w:bottom w:val="single" w:sz="6" w:space="0" w:color="D0D0D0"/>
              <w:right w:val="single" w:sz="6" w:space="0" w:color="D0D0D0"/>
            </w:tcBorders>
          </w:tcPr>
          <w:p w14:paraId="676F7ABF" w14:textId="77777777" w:rsidR="00F74440" w:rsidRDefault="00000000">
            <w:r>
              <w:rPr>
                <w:sz w:val="21"/>
              </w:rPr>
              <w:t>Resultaat per deelnemer terug</w:t>
            </w:r>
          </w:p>
        </w:tc>
        <w:tc>
          <w:tcPr>
            <w:tcW w:w="3685" w:type="dxa"/>
            <w:tcBorders>
              <w:top w:val="single" w:sz="6" w:space="0" w:color="D0D0D0"/>
              <w:left w:val="single" w:sz="6" w:space="0" w:color="D0D0D0"/>
              <w:bottom w:val="single" w:sz="6" w:space="0" w:color="D0D0D0"/>
              <w:right w:val="single" w:sz="6" w:space="0" w:color="D0D0D0"/>
            </w:tcBorders>
          </w:tcPr>
          <w:p w14:paraId="3AC4E4B4" w14:textId="77777777" w:rsidR="00F74440" w:rsidRDefault="00000000">
            <w:r>
              <w:rPr>
                <w:sz w:val="21"/>
              </w:rPr>
              <w:t>Format/cijferopmaak fout</w:t>
            </w:r>
          </w:p>
        </w:tc>
        <w:tc>
          <w:tcPr>
            <w:tcW w:w="5272" w:type="dxa"/>
            <w:tcBorders>
              <w:top w:val="single" w:sz="6" w:space="0" w:color="D0D0D0"/>
              <w:left w:val="single" w:sz="6" w:space="0" w:color="D0D0D0"/>
              <w:bottom w:val="single" w:sz="6" w:space="0" w:color="D0D0D0"/>
              <w:right w:val="single" w:sz="6" w:space="0" w:color="D0D0D0"/>
            </w:tcBorders>
          </w:tcPr>
          <w:p w14:paraId="2E8695C6" w14:textId="77777777" w:rsidR="00F74440" w:rsidRDefault="00000000">
            <w:r>
              <w:rPr>
                <w:sz w:val="21"/>
              </w:rPr>
              <w:t>Datacontrole + incident registreren</w:t>
            </w:r>
          </w:p>
        </w:tc>
      </w:tr>
      <w:tr w:rsidR="00F74440" w14:paraId="7E9D6904" w14:textId="77777777">
        <w:tc>
          <w:tcPr>
            <w:tcW w:w="1984" w:type="dxa"/>
            <w:tcBorders>
              <w:top w:val="single" w:sz="6" w:space="0" w:color="D0D0D0"/>
              <w:left w:val="single" w:sz="6" w:space="0" w:color="D0D0D0"/>
              <w:bottom w:val="single" w:sz="6" w:space="0" w:color="D0D0D0"/>
              <w:right w:val="single" w:sz="6" w:space="0" w:color="D0D0D0"/>
            </w:tcBorders>
          </w:tcPr>
          <w:p w14:paraId="54F308AC" w14:textId="77777777" w:rsidR="00F74440" w:rsidRDefault="00000000">
            <w:r>
              <w:rPr>
                <w:sz w:val="21"/>
              </w:rPr>
              <w:t>K4 Zittingsverslag</w:t>
            </w:r>
          </w:p>
        </w:tc>
        <w:tc>
          <w:tcPr>
            <w:tcW w:w="3798" w:type="dxa"/>
            <w:tcBorders>
              <w:top w:val="single" w:sz="6" w:space="0" w:color="D0D0D0"/>
              <w:left w:val="single" w:sz="6" w:space="0" w:color="D0D0D0"/>
              <w:bottom w:val="single" w:sz="6" w:space="0" w:color="D0D0D0"/>
              <w:right w:val="single" w:sz="6" w:space="0" w:color="D0D0D0"/>
            </w:tcBorders>
          </w:tcPr>
          <w:p w14:paraId="0AA09883" w14:textId="77777777" w:rsidR="00F74440" w:rsidRDefault="00000000">
            <w:r>
              <w:rPr>
                <w:sz w:val="21"/>
              </w:rPr>
              <w:t>Proces-verbaal/verslag uitwisseling</w:t>
            </w:r>
          </w:p>
        </w:tc>
        <w:tc>
          <w:tcPr>
            <w:tcW w:w="3685" w:type="dxa"/>
            <w:tcBorders>
              <w:top w:val="single" w:sz="6" w:space="0" w:color="D0D0D0"/>
              <w:left w:val="single" w:sz="6" w:space="0" w:color="D0D0D0"/>
              <w:bottom w:val="single" w:sz="6" w:space="0" w:color="D0D0D0"/>
              <w:right w:val="single" w:sz="6" w:space="0" w:color="D0D0D0"/>
            </w:tcBorders>
          </w:tcPr>
          <w:p w14:paraId="4E078DE4" w14:textId="77777777" w:rsidR="00F74440" w:rsidRDefault="00000000">
            <w:r>
              <w:rPr>
                <w:sz w:val="21"/>
              </w:rPr>
              <w:t>Niet compleet of niet tijdig</w:t>
            </w:r>
          </w:p>
        </w:tc>
        <w:tc>
          <w:tcPr>
            <w:tcW w:w="5272" w:type="dxa"/>
            <w:tcBorders>
              <w:top w:val="single" w:sz="6" w:space="0" w:color="D0D0D0"/>
              <w:left w:val="single" w:sz="6" w:space="0" w:color="D0D0D0"/>
              <w:bottom w:val="single" w:sz="6" w:space="0" w:color="D0D0D0"/>
              <w:right w:val="single" w:sz="6" w:space="0" w:color="D0D0D0"/>
            </w:tcBorders>
          </w:tcPr>
          <w:p w14:paraId="12DB356E" w14:textId="77777777" w:rsidR="00F74440" w:rsidRDefault="00000000">
            <w:r>
              <w:rPr>
                <w:sz w:val="21"/>
              </w:rPr>
              <w:t>Volledigheidscheck + opvolgen</w:t>
            </w:r>
          </w:p>
        </w:tc>
      </w:tr>
      <w:tr w:rsidR="00F74440" w14:paraId="01D6270D" w14:textId="77777777">
        <w:tc>
          <w:tcPr>
            <w:tcW w:w="1984" w:type="dxa"/>
            <w:tcBorders>
              <w:top w:val="single" w:sz="6" w:space="0" w:color="D0D0D0"/>
              <w:left w:val="single" w:sz="6" w:space="0" w:color="D0D0D0"/>
              <w:bottom w:val="single" w:sz="6" w:space="0" w:color="D0D0D0"/>
              <w:right w:val="single" w:sz="6" w:space="0" w:color="D0D0D0"/>
            </w:tcBorders>
          </w:tcPr>
          <w:p w14:paraId="77D2B729" w14:textId="77777777" w:rsidR="00F74440" w:rsidRDefault="00000000">
            <w:r>
              <w:rPr>
                <w:sz w:val="21"/>
              </w:rPr>
              <w:t>K5 Studentresultaat</w:t>
            </w:r>
          </w:p>
        </w:tc>
        <w:tc>
          <w:tcPr>
            <w:tcW w:w="3798" w:type="dxa"/>
            <w:tcBorders>
              <w:top w:val="single" w:sz="6" w:space="0" w:color="D0D0D0"/>
              <w:left w:val="single" w:sz="6" w:space="0" w:color="D0D0D0"/>
              <w:bottom w:val="single" w:sz="6" w:space="0" w:color="D0D0D0"/>
              <w:right w:val="single" w:sz="6" w:space="0" w:color="D0D0D0"/>
            </w:tcBorders>
          </w:tcPr>
          <w:p w14:paraId="69C991B5" w14:textId="77777777" w:rsidR="00F74440" w:rsidRDefault="00000000">
            <w:r>
              <w:rPr>
                <w:sz w:val="21"/>
              </w:rPr>
              <w:t>Resultaat doorzetten naar SIS/dossier</w:t>
            </w:r>
          </w:p>
        </w:tc>
        <w:tc>
          <w:tcPr>
            <w:tcW w:w="3685" w:type="dxa"/>
            <w:tcBorders>
              <w:top w:val="single" w:sz="6" w:space="0" w:color="D0D0D0"/>
              <w:left w:val="single" w:sz="6" w:space="0" w:color="D0D0D0"/>
              <w:bottom w:val="single" w:sz="6" w:space="0" w:color="D0D0D0"/>
              <w:right w:val="single" w:sz="6" w:space="0" w:color="D0D0D0"/>
            </w:tcBorders>
          </w:tcPr>
          <w:p w14:paraId="74E7C9A8" w14:textId="77777777" w:rsidR="00F74440" w:rsidRDefault="00000000">
            <w:r>
              <w:rPr>
                <w:sz w:val="21"/>
              </w:rPr>
              <w:t>Resultaat blijft ‘hangen’</w:t>
            </w:r>
          </w:p>
        </w:tc>
        <w:tc>
          <w:tcPr>
            <w:tcW w:w="5272" w:type="dxa"/>
            <w:tcBorders>
              <w:top w:val="single" w:sz="6" w:space="0" w:color="D0D0D0"/>
              <w:left w:val="single" w:sz="6" w:space="0" w:color="D0D0D0"/>
              <w:bottom w:val="single" w:sz="6" w:space="0" w:color="D0D0D0"/>
              <w:right w:val="single" w:sz="6" w:space="0" w:color="D0D0D0"/>
            </w:tcBorders>
          </w:tcPr>
          <w:p w14:paraId="7B302A5D" w14:textId="77777777" w:rsidR="00F74440" w:rsidRDefault="00000000">
            <w:r>
              <w:rPr>
                <w:sz w:val="21"/>
              </w:rPr>
              <w:t>Dagelijkse monitoring + escalatiepad</w:t>
            </w:r>
          </w:p>
        </w:tc>
      </w:tr>
    </w:tbl>
    <w:p w14:paraId="0FA4DB8B" w14:textId="77777777" w:rsidR="00F74440" w:rsidRDefault="00F74440"/>
    <w:p w14:paraId="4287115B" w14:textId="77777777" w:rsidR="00F74440" w:rsidRDefault="00000000">
      <w:r>
        <w:rPr>
          <w:b/>
          <w:color w:val="1F4E79"/>
          <w:sz w:val="32"/>
        </w:rPr>
        <w:t>6. Dagelijkse werkzaamheden – praktische checklist (15 min)</w:t>
      </w:r>
    </w:p>
    <w:tbl>
      <w:tblPr>
        <w:tblW w:w="0" w:type="auto"/>
        <w:tblLook w:val="04A0" w:firstRow="1" w:lastRow="0" w:firstColumn="1" w:lastColumn="0" w:noHBand="0" w:noVBand="1"/>
      </w:tblPr>
      <w:tblGrid>
        <w:gridCol w:w="1846"/>
        <w:gridCol w:w="4612"/>
        <w:gridCol w:w="3332"/>
        <w:gridCol w:w="4220"/>
      </w:tblGrid>
      <w:tr w:rsidR="00F74440" w14:paraId="3C75C1D3" w14:textId="77777777">
        <w:tc>
          <w:tcPr>
            <w:tcW w:w="1871" w:type="dxa"/>
            <w:tcBorders>
              <w:top w:val="single" w:sz="6" w:space="0" w:color="D0D0D0"/>
              <w:left w:val="single" w:sz="6" w:space="0" w:color="D0D0D0"/>
              <w:bottom w:val="single" w:sz="6" w:space="0" w:color="D0D0D0"/>
              <w:right w:val="single" w:sz="6" w:space="0" w:color="D0D0D0"/>
            </w:tcBorders>
            <w:shd w:val="clear" w:color="auto" w:fill="1F4E79"/>
            <w:vAlign w:val="center"/>
          </w:tcPr>
          <w:p w14:paraId="52B1A0D5" w14:textId="77777777" w:rsidR="00F74440" w:rsidRDefault="00000000">
            <w:r>
              <w:rPr>
                <w:b/>
                <w:color w:val="FFFFFF"/>
                <w:sz w:val="21"/>
              </w:rPr>
              <w:t>Moment</w:t>
            </w:r>
          </w:p>
        </w:tc>
        <w:tc>
          <w:tcPr>
            <w:tcW w:w="4932" w:type="dxa"/>
            <w:tcBorders>
              <w:top w:val="single" w:sz="6" w:space="0" w:color="D0D0D0"/>
              <w:left w:val="single" w:sz="6" w:space="0" w:color="D0D0D0"/>
              <w:bottom w:val="single" w:sz="6" w:space="0" w:color="D0D0D0"/>
              <w:right w:val="single" w:sz="6" w:space="0" w:color="D0D0D0"/>
            </w:tcBorders>
            <w:shd w:val="clear" w:color="auto" w:fill="1F4E79"/>
            <w:vAlign w:val="center"/>
          </w:tcPr>
          <w:p w14:paraId="0373DDE1" w14:textId="77777777" w:rsidR="00F74440" w:rsidRDefault="00000000">
            <w:r>
              <w:rPr>
                <w:b/>
                <w:color w:val="FFFFFF"/>
                <w:sz w:val="21"/>
              </w:rPr>
              <w:t>Wat doe je</w:t>
            </w:r>
          </w:p>
        </w:tc>
        <w:tc>
          <w:tcPr>
            <w:tcW w:w="3402" w:type="dxa"/>
            <w:tcBorders>
              <w:top w:val="single" w:sz="6" w:space="0" w:color="D0D0D0"/>
              <w:left w:val="single" w:sz="6" w:space="0" w:color="D0D0D0"/>
              <w:bottom w:val="single" w:sz="6" w:space="0" w:color="D0D0D0"/>
              <w:right w:val="single" w:sz="6" w:space="0" w:color="D0D0D0"/>
            </w:tcBorders>
            <w:shd w:val="clear" w:color="auto" w:fill="1F4E79"/>
            <w:vAlign w:val="center"/>
          </w:tcPr>
          <w:p w14:paraId="0F13B3B1" w14:textId="77777777" w:rsidR="00F74440" w:rsidRDefault="00000000">
            <w:r>
              <w:rPr>
                <w:b/>
                <w:color w:val="FFFFFF"/>
                <w:sz w:val="21"/>
              </w:rPr>
              <w:t>Tool/bron</w:t>
            </w:r>
          </w:p>
        </w:tc>
        <w:tc>
          <w:tcPr>
            <w:tcW w:w="4535" w:type="dxa"/>
            <w:tcBorders>
              <w:top w:val="single" w:sz="6" w:space="0" w:color="D0D0D0"/>
              <w:left w:val="single" w:sz="6" w:space="0" w:color="D0D0D0"/>
              <w:bottom w:val="single" w:sz="6" w:space="0" w:color="D0D0D0"/>
              <w:right w:val="single" w:sz="6" w:space="0" w:color="D0D0D0"/>
            </w:tcBorders>
            <w:shd w:val="clear" w:color="auto" w:fill="1F4E79"/>
            <w:vAlign w:val="center"/>
          </w:tcPr>
          <w:p w14:paraId="01E15490" w14:textId="77777777" w:rsidR="00F74440" w:rsidRDefault="00000000">
            <w:r>
              <w:rPr>
                <w:b/>
                <w:color w:val="FFFFFF"/>
                <w:sz w:val="21"/>
              </w:rPr>
              <w:t>Output</w:t>
            </w:r>
          </w:p>
        </w:tc>
      </w:tr>
      <w:tr w:rsidR="00F74440" w14:paraId="7CC162B4" w14:textId="77777777">
        <w:tc>
          <w:tcPr>
            <w:tcW w:w="1871" w:type="dxa"/>
            <w:tcBorders>
              <w:top w:val="single" w:sz="6" w:space="0" w:color="D0D0D0"/>
              <w:left w:val="single" w:sz="6" w:space="0" w:color="D0D0D0"/>
              <w:bottom w:val="single" w:sz="6" w:space="0" w:color="D0D0D0"/>
              <w:right w:val="single" w:sz="6" w:space="0" w:color="D0D0D0"/>
            </w:tcBorders>
          </w:tcPr>
          <w:p w14:paraId="0C998743" w14:textId="77777777" w:rsidR="00F74440" w:rsidRDefault="00000000">
            <w:r>
              <w:rPr>
                <w:sz w:val="21"/>
              </w:rPr>
              <w:t>Start dag</w:t>
            </w:r>
          </w:p>
        </w:tc>
        <w:tc>
          <w:tcPr>
            <w:tcW w:w="4932" w:type="dxa"/>
            <w:tcBorders>
              <w:top w:val="single" w:sz="6" w:space="0" w:color="D0D0D0"/>
              <w:left w:val="single" w:sz="6" w:space="0" w:color="D0D0D0"/>
              <w:bottom w:val="single" w:sz="6" w:space="0" w:color="D0D0D0"/>
              <w:right w:val="single" w:sz="6" w:space="0" w:color="D0D0D0"/>
            </w:tcBorders>
          </w:tcPr>
          <w:p w14:paraId="78E6C404" w14:textId="77777777" w:rsidR="00F74440" w:rsidRDefault="00000000">
            <w:r>
              <w:rPr>
                <w:sz w:val="21"/>
              </w:rPr>
              <w:t>Check uitval/achterstanden koppeling (K2–K5) + open issues</w:t>
            </w:r>
          </w:p>
        </w:tc>
        <w:tc>
          <w:tcPr>
            <w:tcW w:w="3402" w:type="dxa"/>
            <w:tcBorders>
              <w:top w:val="single" w:sz="6" w:space="0" w:color="D0D0D0"/>
              <w:left w:val="single" w:sz="6" w:space="0" w:color="D0D0D0"/>
              <w:bottom w:val="single" w:sz="6" w:space="0" w:color="D0D0D0"/>
              <w:right w:val="single" w:sz="6" w:space="0" w:color="D0D0D0"/>
            </w:tcBorders>
          </w:tcPr>
          <w:p w14:paraId="47FAD3E0" w14:textId="77777777" w:rsidR="00F74440" w:rsidRDefault="00000000">
            <w:r>
              <w:rPr>
                <w:sz w:val="21"/>
              </w:rPr>
              <w:t>Dashboard/rapport/issuelog</w:t>
            </w:r>
          </w:p>
        </w:tc>
        <w:tc>
          <w:tcPr>
            <w:tcW w:w="4535" w:type="dxa"/>
            <w:tcBorders>
              <w:top w:val="single" w:sz="6" w:space="0" w:color="D0D0D0"/>
              <w:left w:val="single" w:sz="6" w:space="0" w:color="D0D0D0"/>
              <w:bottom w:val="single" w:sz="6" w:space="0" w:color="D0D0D0"/>
              <w:right w:val="single" w:sz="6" w:space="0" w:color="D0D0D0"/>
            </w:tcBorders>
          </w:tcPr>
          <w:p w14:paraId="7C9F0CF7" w14:textId="77777777" w:rsidR="00F74440" w:rsidRDefault="00000000">
            <w:r>
              <w:rPr>
                <w:sz w:val="21"/>
              </w:rPr>
              <w:t>Prioriteitenlijst</w:t>
            </w:r>
          </w:p>
        </w:tc>
      </w:tr>
      <w:tr w:rsidR="00F74440" w14:paraId="3C5B4502" w14:textId="77777777">
        <w:tc>
          <w:tcPr>
            <w:tcW w:w="1871" w:type="dxa"/>
            <w:tcBorders>
              <w:top w:val="single" w:sz="6" w:space="0" w:color="D0D0D0"/>
              <w:left w:val="single" w:sz="6" w:space="0" w:color="D0D0D0"/>
              <w:bottom w:val="single" w:sz="6" w:space="0" w:color="D0D0D0"/>
              <w:right w:val="single" w:sz="6" w:space="0" w:color="D0D0D0"/>
            </w:tcBorders>
          </w:tcPr>
          <w:p w14:paraId="21F480B7" w14:textId="77777777" w:rsidR="00F74440" w:rsidRDefault="00000000">
            <w:r>
              <w:rPr>
                <w:sz w:val="21"/>
              </w:rPr>
              <w:t>Voor examenmoment</w:t>
            </w:r>
          </w:p>
        </w:tc>
        <w:tc>
          <w:tcPr>
            <w:tcW w:w="4932" w:type="dxa"/>
            <w:tcBorders>
              <w:top w:val="single" w:sz="6" w:space="0" w:color="D0D0D0"/>
              <w:left w:val="single" w:sz="6" w:space="0" w:color="D0D0D0"/>
              <w:bottom w:val="single" w:sz="6" w:space="0" w:color="D0D0D0"/>
              <w:right w:val="single" w:sz="6" w:space="0" w:color="D0D0D0"/>
            </w:tcBorders>
          </w:tcPr>
          <w:p w14:paraId="3BFAA08E" w14:textId="77777777" w:rsidR="00F74440" w:rsidRDefault="00000000">
            <w:r>
              <w:rPr>
                <w:sz w:val="21"/>
              </w:rPr>
              <w:t>Controle voorzieningen/AWE en presentielijst/proces-verbaal beschikbaar</w:t>
            </w:r>
          </w:p>
        </w:tc>
        <w:tc>
          <w:tcPr>
            <w:tcW w:w="3402" w:type="dxa"/>
            <w:tcBorders>
              <w:top w:val="single" w:sz="6" w:space="0" w:color="D0D0D0"/>
              <w:left w:val="single" w:sz="6" w:space="0" w:color="D0D0D0"/>
              <w:bottom w:val="single" w:sz="6" w:space="0" w:color="D0D0D0"/>
              <w:right w:val="single" w:sz="6" w:space="0" w:color="D0D0D0"/>
            </w:tcBorders>
          </w:tcPr>
          <w:p w14:paraId="18EE4AA5" w14:textId="77777777" w:rsidR="00F74440" w:rsidRDefault="00000000">
            <w:r>
              <w:rPr>
                <w:sz w:val="21"/>
              </w:rPr>
              <w:t>SIS/planning/platform</w:t>
            </w:r>
          </w:p>
        </w:tc>
        <w:tc>
          <w:tcPr>
            <w:tcW w:w="4535" w:type="dxa"/>
            <w:tcBorders>
              <w:top w:val="single" w:sz="6" w:space="0" w:color="D0D0D0"/>
              <w:left w:val="single" w:sz="6" w:space="0" w:color="D0D0D0"/>
              <w:bottom w:val="single" w:sz="6" w:space="0" w:color="D0D0D0"/>
              <w:right w:val="single" w:sz="6" w:space="0" w:color="D0D0D0"/>
            </w:tcBorders>
          </w:tcPr>
          <w:p w14:paraId="08B2545E" w14:textId="77777777" w:rsidR="00F74440" w:rsidRDefault="00000000">
            <w:r>
              <w:rPr>
                <w:sz w:val="21"/>
              </w:rPr>
              <w:t>‘Ready-to-run’ bevestiging</w:t>
            </w:r>
          </w:p>
        </w:tc>
      </w:tr>
      <w:tr w:rsidR="00F74440" w14:paraId="27B443E4" w14:textId="77777777">
        <w:tc>
          <w:tcPr>
            <w:tcW w:w="1871" w:type="dxa"/>
            <w:tcBorders>
              <w:top w:val="single" w:sz="6" w:space="0" w:color="D0D0D0"/>
              <w:left w:val="single" w:sz="6" w:space="0" w:color="D0D0D0"/>
              <w:bottom w:val="single" w:sz="6" w:space="0" w:color="D0D0D0"/>
              <w:right w:val="single" w:sz="6" w:space="0" w:color="D0D0D0"/>
            </w:tcBorders>
          </w:tcPr>
          <w:p w14:paraId="147333AC" w14:textId="77777777" w:rsidR="00F74440" w:rsidRDefault="00000000">
            <w:r>
              <w:rPr>
                <w:sz w:val="21"/>
              </w:rPr>
              <w:t>Tijdens examen</w:t>
            </w:r>
          </w:p>
        </w:tc>
        <w:tc>
          <w:tcPr>
            <w:tcW w:w="4932" w:type="dxa"/>
            <w:tcBorders>
              <w:top w:val="single" w:sz="6" w:space="0" w:color="D0D0D0"/>
              <w:left w:val="single" w:sz="6" w:space="0" w:color="D0D0D0"/>
              <w:bottom w:val="single" w:sz="6" w:space="0" w:color="D0D0D0"/>
              <w:right w:val="single" w:sz="6" w:space="0" w:color="D0D0D0"/>
            </w:tcBorders>
          </w:tcPr>
          <w:p w14:paraId="22920E13" w14:textId="77777777" w:rsidR="00F74440" w:rsidRDefault="00000000">
            <w:r>
              <w:rPr>
                <w:sz w:val="21"/>
              </w:rPr>
              <w:t>Calamiteitenroute actief: registreren + doorzetten naar juiste partij</w:t>
            </w:r>
          </w:p>
        </w:tc>
        <w:tc>
          <w:tcPr>
            <w:tcW w:w="3402" w:type="dxa"/>
            <w:tcBorders>
              <w:top w:val="single" w:sz="6" w:space="0" w:color="D0D0D0"/>
              <w:left w:val="single" w:sz="6" w:space="0" w:color="D0D0D0"/>
              <w:bottom w:val="single" w:sz="6" w:space="0" w:color="D0D0D0"/>
              <w:right w:val="single" w:sz="6" w:space="0" w:color="D0D0D0"/>
            </w:tcBorders>
          </w:tcPr>
          <w:p w14:paraId="5832B868" w14:textId="77777777" w:rsidR="00F74440" w:rsidRDefault="00000000">
            <w:r>
              <w:rPr>
                <w:sz w:val="21"/>
              </w:rPr>
              <w:t>Hotline/Teams/telefoon</w:t>
            </w:r>
          </w:p>
        </w:tc>
        <w:tc>
          <w:tcPr>
            <w:tcW w:w="4535" w:type="dxa"/>
            <w:tcBorders>
              <w:top w:val="single" w:sz="6" w:space="0" w:color="D0D0D0"/>
              <w:left w:val="single" w:sz="6" w:space="0" w:color="D0D0D0"/>
              <w:bottom w:val="single" w:sz="6" w:space="0" w:color="D0D0D0"/>
              <w:right w:val="single" w:sz="6" w:space="0" w:color="D0D0D0"/>
            </w:tcBorders>
          </w:tcPr>
          <w:p w14:paraId="2CD94EE4" w14:textId="77777777" w:rsidR="00F74440" w:rsidRDefault="00000000">
            <w:r>
              <w:rPr>
                <w:sz w:val="21"/>
              </w:rPr>
              <w:t>Incidentregistratie</w:t>
            </w:r>
          </w:p>
        </w:tc>
      </w:tr>
      <w:tr w:rsidR="00F74440" w14:paraId="23B405C2" w14:textId="77777777">
        <w:tc>
          <w:tcPr>
            <w:tcW w:w="1871" w:type="dxa"/>
            <w:tcBorders>
              <w:top w:val="single" w:sz="6" w:space="0" w:color="D0D0D0"/>
              <w:left w:val="single" w:sz="6" w:space="0" w:color="D0D0D0"/>
              <w:bottom w:val="single" w:sz="6" w:space="0" w:color="D0D0D0"/>
              <w:right w:val="single" w:sz="6" w:space="0" w:color="D0D0D0"/>
            </w:tcBorders>
          </w:tcPr>
          <w:p w14:paraId="499D4B1C" w14:textId="77777777" w:rsidR="00F74440" w:rsidRDefault="00000000">
            <w:r>
              <w:rPr>
                <w:sz w:val="21"/>
              </w:rPr>
              <w:t>Na examen</w:t>
            </w:r>
          </w:p>
        </w:tc>
        <w:tc>
          <w:tcPr>
            <w:tcW w:w="4932" w:type="dxa"/>
            <w:tcBorders>
              <w:top w:val="single" w:sz="6" w:space="0" w:color="D0D0D0"/>
              <w:left w:val="single" w:sz="6" w:space="0" w:color="D0D0D0"/>
              <w:bottom w:val="single" w:sz="6" w:space="0" w:color="D0D0D0"/>
              <w:right w:val="single" w:sz="6" w:space="0" w:color="D0D0D0"/>
            </w:tcBorders>
          </w:tcPr>
          <w:p w14:paraId="32573D60" w14:textId="77777777" w:rsidR="00F74440" w:rsidRDefault="00000000">
            <w:r>
              <w:rPr>
                <w:sz w:val="21"/>
              </w:rPr>
              <w:t>Check dat zittingsverslag/proces-verbaal volledig is + resultatenstroom gestart</w:t>
            </w:r>
          </w:p>
        </w:tc>
        <w:tc>
          <w:tcPr>
            <w:tcW w:w="3402" w:type="dxa"/>
            <w:tcBorders>
              <w:top w:val="single" w:sz="6" w:space="0" w:color="D0D0D0"/>
              <w:left w:val="single" w:sz="6" w:space="0" w:color="D0D0D0"/>
              <w:bottom w:val="single" w:sz="6" w:space="0" w:color="D0D0D0"/>
              <w:right w:val="single" w:sz="6" w:space="0" w:color="D0D0D0"/>
            </w:tcBorders>
          </w:tcPr>
          <w:p w14:paraId="57DA5B4C" w14:textId="77777777" w:rsidR="00F74440" w:rsidRDefault="00000000">
            <w:r>
              <w:rPr>
                <w:sz w:val="21"/>
              </w:rPr>
              <w:t>Platform/SIS</w:t>
            </w:r>
          </w:p>
        </w:tc>
        <w:tc>
          <w:tcPr>
            <w:tcW w:w="4535" w:type="dxa"/>
            <w:tcBorders>
              <w:top w:val="single" w:sz="6" w:space="0" w:color="D0D0D0"/>
              <w:left w:val="single" w:sz="6" w:space="0" w:color="D0D0D0"/>
              <w:bottom w:val="single" w:sz="6" w:space="0" w:color="D0D0D0"/>
              <w:right w:val="single" w:sz="6" w:space="0" w:color="D0D0D0"/>
            </w:tcBorders>
          </w:tcPr>
          <w:p w14:paraId="6EED6120" w14:textId="77777777" w:rsidR="00F74440" w:rsidRDefault="00000000">
            <w:r>
              <w:rPr>
                <w:sz w:val="21"/>
              </w:rPr>
              <w:t>Volledigheidscheck</w:t>
            </w:r>
          </w:p>
        </w:tc>
      </w:tr>
      <w:tr w:rsidR="00F74440" w14:paraId="5D3B1A1B" w14:textId="77777777">
        <w:tc>
          <w:tcPr>
            <w:tcW w:w="1871" w:type="dxa"/>
            <w:tcBorders>
              <w:top w:val="single" w:sz="6" w:space="0" w:color="D0D0D0"/>
              <w:left w:val="single" w:sz="6" w:space="0" w:color="D0D0D0"/>
              <w:bottom w:val="single" w:sz="6" w:space="0" w:color="D0D0D0"/>
              <w:right w:val="single" w:sz="6" w:space="0" w:color="D0D0D0"/>
            </w:tcBorders>
          </w:tcPr>
          <w:p w14:paraId="4C4DA3FD" w14:textId="77777777" w:rsidR="00F74440" w:rsidRDefault="00000000">
            <w:r>
              <w:rPr>
                <w:sz w:val="21"/>
              </w:rPr>
              <w:t>Einde dag</w:t>
            </w:r>
          </w:p>
        </w:tc>
        <w:tc>
          <w:tcPr>
            <w:tcW w:w="4932" w:type="dxa"/>
            <w:tcBorders>
              <w:top w:val="single" w:sz="6" w:space="0" w:color="D0D0D0"/>
              <w:left w:val="single" w:sz="6" w:space="0" w:color="D0D0D0"/>
              <w:bottom w:val="single" w:sz="6" w:space="0" w:color="D0D0D0"/>
              <w:right w:val="single" w:sz="6" w:space="0" w:color="D0D0D0"/>
            </w:tcBorders>
          </w:tcPr>
          <w:p w14:paraId="599909CF" w14:textId="77777777" w:rsidR="00F74440" w:rsidRDefault="00000000">
            <w:r>
              <w:rPr>
                <w:sz w:val="21"/>
              </w:rPr>
              <w:t>Triage bevindingen, hertest/afspraak herstel, update stakeholders</w:t>
            </w:r>
          </w:p>
        </w:tc>
        <w:tc>
          <w:tcPr>
            <w:tcW w:w="3402" w:type="dxa"/>
            <w:tcBorders>
              <w:top w:val="single" w:sz="6" w:space="0" w:color="D0D0D0"/>
              <w:left w:val="single" w:sz="6" w:space="0" w:color="D0D0D0"/>
              <w:bottom w:val="single" w:sz="6" w:space="0" w:color="D0D0D0"/>
              <w:right w:val="single" w:sz="6" w:space="0" w:color="D0D0D0"/>
            </w:tcBorders>
          </w:tcPr>
          <w:p w14:paraId="5F1A2F6D" w14:textId="77777777" w:rsidR="00F74440" w:rsidRDefault="00000000">
            <w:r>
              <w:rPr>
                <w:sz w:val="21"/>
              </w:rPr>
              <w:t>Issuelog + mail/Teams</w:t>
            </w:r>
          </w:p>
        </w:tc>
        <w:tc>
          <w:tcPr>
            <w:tcW w:w="4535" w:type="dxa"/>
            <w:tcBorders>
              <w:top w:val="single" w:sz="6" w:space="0" w:color="D0D0D0"/>
              <w:left w:val="single" w:sz="6" w:space="0" w:color="D0D0D0"/>
              <w:bottom w:val="single" w:sz="6" w:space="0" w:color="D0D0D0"/>
              <w:right w:val="single" w:sz="6" w:space="0" w:color="D0D0D0"/>
            </w:tcBorders>
          </w:tcPr>
          <w:p w14:paraId="0A9A51A7" w14:textId="77777777" w:rsidR="00F74440" w:rsidRDefault="00000000">
            <w:r>
              <w:rPr>
                <w:sz w:val="21"/>
              </w:rPr>
              <w:t>Dagrapport (kort)</w:t>
            </w:r>
          </w:p>
        </w:tc>
      </w:tr>
    </w:tbl>
    <w:p w14:paraId="3F655E9E" w14:textId="77777777" w:rsidR="00F74440" w:rsidRDefault="00F74440"/>
    <w:p w14:paraId="2EEBA0F3" w14:textId="77777777" w:rsidR="00F74440" w:rsidRDefault="00000000">
      <w:r>
        <w:rPr>
          <w:b/>
          <w:color w:val="1F4E79"/>
          <w:sz w:val="32"/>
        </w:rPr>
        <w:t>7. Uitzonderingen &amp; calamiteiten (15 min)</w:t>
      </w:r>
    </w:p>
    <w:p w14:paraId="208A640B" w14:textId="77777777" w:rsidR="00F74440" w:rsidRDefault="00000000">
      <w:r>
        <w:t>Doel: eenduidig handelen bij afwijkingen (zodat examen rechtmatig blijft en dossier compleet).</w:t>
      </w:r>
    </w:p>
    <w:tbl>
      <w:tblPr>
        <w:tblW w:w="0" w:type="auto"/>
        <w:tblLook w:val="04A0" w:firstRow="1" w:lastRow="0" w:firstColumn="1" w:lastColumn="0" w:noHBand="0" w:noVBand="1"/>
      </w:tblPr>
      <w:tblGrid>
        <w:gridCol w:w="2311"/>
        <w:gridCol w:w="3349"/>
        <w:gridCol w:w="3225"/>
        <w:gridCol w:w="2536"/>
        <w:gridCol w:w="2589"/>
      </w:tblGrid>
      <w:tr w:rsidR="00F74440" w14:paraId="3B307A7C" w14:textId="77777777">
        <w:tc>
          <w:tcPr>
            <w:tcW w:w="2381" w:type="dxa"/>
            <w:tcBorders>
              <w:top w:val="single" w:sz="6" w:space="0" w:color="D0D0D0"/>
              <w:left w:val="single" w:sz="6" w:space="0" w:color="D0D0D0"/>
              <w:bottom w:val="single" w:sz="6" w:space="0" w:color="D0D0D0"/>
              <w:right w:val="single" w:sz="6" w:space="0" w:color="D0D0D0"/>
            </w:tcBorders>
            <w:shd w:val="clear" w:color="auto" w:fill="1F4E79"/>
            <w:vAlign w:val="center"/>
          </w:tcPr>
          <w:p w14:paraId="782CC4B2" w14:textId="77777777" w:rsidR="00F74440" w:rsidRDefault="00000000">
            <w:r>
              <w:rPr>
                <w:b/>
                <w:color w:val="FFFFFF"/>
                <w:sz w:val="21"/>
              </w:rPr>
              <w:t>Situatie</w:t>
            </w:r>
          </w:p>
        </w:tc>
        <w:tc>
          <w:tcPr>
            <w:tcW w:w="3515" w:type="dxa"/>
            <w:tcBorders>
              <w:top w:val="single" w:sz="6" w:space="0" w:color="D0D0D0"/>
              <w:left w:val="single" w:sz="6" w:space="0" w:color="D0D0D0"/>
              <w:bottom w:val="single" w:sz="6" w:space="0" w:color="D0D0D0"/>
              <w:right w:val="single" w:sz="6" w:space="0" w:color="D0D0D0"/>
            </w:tcBorders>
            <w:shd w:val="clear" w:color="auto" w:fill="1F4E79"/>
            <w:vAlign w:val="center"/>
          </w:tcPr>
          <w:p w14:paraId="6882E489" w14:textId="77777777" w:rsidR="00F74440" w:rsidRDefault="00000000">
            <w:r>
              <w:rPr>
                <w:b/>
                <w:color w:val="FFFFFF"/>
                <w:sz w:val="21"/>
              </w:rPr>
              <w:t>Wat registreer je</w:t>
            </w:r>
          </w:p>
        </w:tc>
        <w:tc>
          <w:tcPr>
            <w:tcW w:w="3402" w:type="dxa"/>
            <w:tcBorders>
              <w:top w:val="single" w:sz="6" w:space="0" w:color="D0D0D0"/>
              <w:left w:val="single" w:sz="6" w:space="0" w:color="D0D0D0"/>
              <w:bottom w:val="single" w:sz="6" w:space="0" w:color="D0D0D0"/>
              <w:right w:val="single" w:sz="6" w:space="0" w:color="D0D0D0"/>
            </w:tcBorders>
            <w:shd w:val="clear" w:color="auto" w:fill="1F4E79"/>
            <w:vAlign w:val="center"/>
          </w:tcPr>
          <w:p w14:paraId="00864FFD" w14:textId="77777777" w:rsidR="00F74440" w:rsidRDefault="00000000">
            <w:r>
              <w:rPr>
                <w:b/>
                <w:color w:val="FFFFFF"/>
                <w:sz w:val="21"/>
              </w:rPr>
              <w:t>Wie informeer je</w:t>
            </w:r>
          </w:p>
        </w:tc>
        <w:tc>
          <w:tcPr>
            <w:tcW w:w="2721" w:type="dxa"/>
            <w:tcBorders>
              <w:top w:val="single" w:sz="6" w:space="0" w:color="D0D0D0"/>
              <w:left w:val="single" w:sz="6" w:space="0" w:color="D0D0D0"/>
              <w:bottom w:val="single" w:sz="6" w:space="0" w:color="D0D0D0"/>
              <w:right w:val="single" w:sz="6" w:space="0" w:color="D0D0D0"/>
            </w:tcBorders>
            <w:shd w:val="clear" w:color="auto" w:fill="1F4E79"/>
            <w:vAlign w:val="center"/>
          </w:tcPr>
          <w:p w14:paraId="3BB745D2" w14:textId="77777777" w:rsidR="00F74440" w:rsidRDefault="00000000">
            <w:r>
              <w:rPr>
                <w:b/>
                <w:color w:val="FFFFFF"/>
                <w:sz w:val="21"/>
              </w:rPr>
              <w:t>Escalatie (wanneer)</w:t>
            </w:r>
          </w:p>
        </w:tc>
        <w:tc>
          <w:tcPr>
            <w:tcW w:w="2721" w:type="dxa"/>
            <w:tcBorders>
              <w:top w:val="single" w:sz="6" w:space="0" w:color="D0D0D0"/>
              <w:left w:val="single" w:sz="6" w:space="0" w:color="D0D0D0"/>
              <w:bottom w:val="single" w:sz="6" w:space="0" w:color="D0D0D0"/>
              <w:right w:val="single" w:sz="6" w:space="0" w:color="D0D0D0"/>
            </w:tcBorders>
            <w:shd w:val="clear" w:color="auto" w:fill="1F4E79"/>
            <w:vAlign w:val="center"/>
          </w:tcPr>
          <w:p w14:paraId="00FE69E1" w14:textId="77777777" w:rsidR="00F74440" w:rsidRDefault="00000000">
            <w:r>
              <w:rPr>
                <w:b/>
                <w:color w:val="FFFFFF"/>
                <w:sz w:val="21"/>
              </w:rPr>
              <w:t xml:space="preserve">Workaround </w:t>
            </w:r>
            <w:r>
              <w:rPr>
                <w:b/>
                <w:color w:val="FFFFFF"/>
                <w:sz w:val="21"/>
              </w:rPr>
              <w:lastRenderedPageBreak/>
              <w:t>(voorbeeld)</w:t>
            </w:r>
          </w:p>
        </w:tc>
      </w:tr>
      <w:tr w:rsidR="00F74440" w14:paraId="31EFD848" w14:textId="77777777">
        <w:tc>
          <w:tcPr>
            <w:tcW w:w="2381" w:type="dxa"/>
            <w:tcBorders>
              <w:top w:val="single" w:sz="6" w:space="0" w:color="D0D0D0"/>
              <w:left w:val="single" w:sz="6" w:space="0" w:color="D0D0D0"/>
              <w:bottom w:val="single" w:sz="6" w:space="0" w:color="D0D0D0"/>
              <w:right w:val="single" w:sz="6" w:space="0" w:color="D0D0D0"/>
            </w:tcBorders>
          </w:tcPr>
          <w:p w14:paraId="4DD7C528" w14:textId="77777777" w:rsidR="00F74440" w:rsidRDefault="00000000">
            <w:r>
              <w:rPr>
                <w:sz w:val="21"/>
              </w:rPr>
              <w:lastRenderedPageBreak/>
              <w:t>No-show</w:t>
            </w:r>
          </w:p>
        </w:tc>
        <w:tc>
          <w:tcPr>
            <w:tcW w:w="3515" w:type="dxa"/>
            <w:tcBorders>
              <w:top w:val="single" w:sz="6" w:space="0" w:color="D0D0D0"/>
              <w:left w:val="single" w:sz="6" w:space="0" w:color="D0D0D0"/>
              <w:bottom w:val="single" w:sz="6" w:space="0" w:color="D0D0D0"/>
              <w:right w:val="single" w:sz="6" w:space="0" w:color="D0D0D0"/>
            </w:tcBorders>
          </w:tcPr>
          <w:p w14:paraId="69B37A3A" w14:textId="77777777" w:rsidR="00F74440" w:rsidRDefault="00000000">
            <w:r>
              <w:rPr>
                <w:sz w:val="21"/>
              </w:rPr>
              <w:t>Afwezig + reden (indien bekend)</w:t>
            </w:r>
          </w:p>
        </w:tc>
        <w:tc>
          <w:tcPr>
            <w:tcW w:w="3402" w:type="dxa"/>
            <w:tcBorders>
              <w:top w:val="single" w:sz="6" w:space="0" w:color="D0D0D0"/>
              <w:left w:val="single" w:sz="6" w:space="0" w:color="D0D0D0"/>
              <w:bottom w:val="single" w:sz="6" w:space="0" w:color="D0D0D0"/>
              <w:right w:val="single" w:sz="6" w:space="0" w:color="D0D0D0"/>
            </w:tcBorders>
          </w:tcPr>
          <w:p w14:paraId="2564F616" w14:textId="77777777" w:rsidR="00F74440" w:rsidRDefault="00000000">
            <w:r>
              <w:rPr>
                <w:sz w:val="21"/>
              </w:rPr>
              <w:t>Onderwijsteam + EC (waar relevant)</w:t>
            </w:r>
          </w:p>
        </w:tc>
        <w:tc>
          <w:tcPr>
            <w:tcW w:w="2721" w:type="dxa"/>
            <w:tcBorders>
              <w:top w:val="single" w:sz="6" w:space="0" w:color="D0D0D0"/>
              <w:left w:val="single" w:sz="6" w:space="0" w:color="D0D0D0"/>
              <w:bottom w:val="single" w:sz="6" w:space="0" w:color="D0D0D0"/>
              <w:right w:val="single" w:sz="6" w:space="0" w:color="D0D0D0"/>
            </w:tcBorders>
          </w:tcPr>
          <w:p w14:paraId="2D417CDD" w14:textId="77777777" w:rsidR="00F74440" w:rsidRDefault="00000000">
            <w:r>
              <w:rPr>
                <w:sz w:val="21"/>
              </w:rPr>
              <w:t>Bij veel no-show of systeemfout</w:t>
            </w:r>
          </w:p>
        </w:tc>
        <w:tc>
          <w:tcPr>
            <w:tcW w:w="2721" w:type="dxa"/>
            <w:tcBorders>
              <w:top w:val="single" w:sz="6" w:space="0" w:color="D0D0D0"/>
              <w:left w:val="single" w:sz="6" w:space="0" w:color="D0D0D0"/>
              <w:bottom w:val="single" w:sz="6" w:space="0" w:color="D0D0D0"/>
              <w:right w:val="single" w:sz="6" w:space="0" w:color="D0D0D0"/>
            </w:tcBorders>
          </w:tcPr>
          <w:p w14:paraId="44600014" w14:textId="77777777" w:rsidR="00F74440" w:rsidRDefault="00000000">
            <w:r>
              <w:rPr>
                <w:sz w:val="21"/>
              </w:rPr>
              <w:t>Nieuwe planning volgens regels pogingen</w:t>
            </w:r>
          </w:p>
        </w:tc>
      </w:tr>
      <w:tr w:rsidR="00F74440" w14:paraId="71C7EA2E" w14:textId="77777777">
        <w:tc>
          <w:tcPr>
            <w:tcW w:w="2381" w:type="dxa"/>
            <w:tcBorders>
              <w:top w:val="single" w:sz="6" w:space="0" w:color="D0D0D0"/>
              <w:left w:val="single" w:sz="6" w:space="0" w:color="D0D0D0"/>
              <w:bottom w:val="single" w:sz="6" w:space="0" w:color="D0D0D0"/>
              <w:right w:val="single" w:sz="6" w:space="0" w:color="D0D0D0"/>
            </w:tcBorders>
          </w:tcPr>
          <w:p w14:paraId="594913E7" w14:textId="77777777" w:rsidR="00F74440" w:rsidRDefault="00000000">
            <w:r>
              <w:rPr>
                <w:sz w:val="21"/>
              </w:rPr>
              <w:t>Te laat / vroeg weg</w:t>
            </w:r>
          </w:p>
        </w:tc>
        <w:tc>
          <w:tcPr>
            <w:tcW w:w="3515" w:type="dxa"/>
            <w:tcBorders>
              <w:top w:val="single" w:sz="6" w:space="0" w:color="D0D0D0"/>
              <w:left w:val="single" w:sz="6" w:space="0" w:color="D0D0D0"/>
              <w:bottom w:val="single" w:sz="6" w:space="0" w:color="D0D0D0"/>
              <w:right w:val="single" w:sz="6" w:space="0" w:color="D0D0D0"/>
            </w:tcBorders>
          </w:tcPr>
          <w:p w14:paraId="638D6546" w14:textId="77777777" w:rsidR="00F74440" w:rsidRDefault="00000000">
            <w:r>
              <w:rPr>
                <w:sz w:val="21"/>
              </w:rPr>
              <w:t>Tijd + besluit (toelaten/stoppen)</w:t>
            </w:r>
          </w:p>
        </w:tc>
        <w:tc>
          <w:tcPr>
            <w:tcW w:w="3402" w:type="dxa"/>
            <w:tcBorders>
              <w:top w:val="single" w:sz="6" w:space="0" w:color="D0D0D0"/>
              <w:left w:val="single" w:sz="6" w:space="0" w:color="D0D0D0"/>
              <w:bottom w:val="single" w:sz="6" w:space="0" w:color="D0D0D0"/>
              <w:right w:val="single" w:sz="6" w:space="0" w:color="D0D0D0"/>
            </w:tcBorders>
          </w:tcPr>
          <w:p w14:paraId="42731EE6" w14:textId="77777777" w:rsidR="00F74440" w:rsidRDefault="00000000">
            <w:r>
              <w:rPr>
                <w:sz w:val="21"/>
              </w:rPr>
              <w:t>Surveillant/assessor + EC</w:t>
            </w:r>
          </w:p>
        </w:tc>
        <w:tc>
          <w:tcPr>
            <w:tcW w:w="2721" w:type="dxa"/>
            <w:tcBorders>
              <w:top w:val="single" w:sz="6" w:space="0" w:color="D0D0D0"/>
              <w:left w:val="single" w:sz="6" w:space="0" w:color="D0D0D0"/>
              <w:bottom w:val="single" w:sz="6" w:space="0" w:color="D0D0D0"/>
              <w:right w:val="single" w:sz="6" w:space="0" w:color="D0D0D0"/>
            </w:tcBorders>
          </w:tcPr>
          <w:p w14:paraId="557529AE" w14:textId="77777777" w:rsidR="00F74440" w:rsidRDefault="00000000">
            <w:r>
              <w:rPr>
                <w:sz w:val="21"/>
              </w:rPr>
              <w:t>Bij disputen of bezwaar</w:t>
            </w:r>
          </w:p>
        </w:tc>
        <w:tc>
          <w:tcPr>
            <w:tcW w:w="2721" w:type="dxa"/>
            <w:tcBorders>
              <w:top w:val="single" w:sz="6" w:space="0" w:color="D0D0D0"/>
              <w:left w:val="single" w:sz="6" w:space="0" w:color="D0D0D0"/>
              <w:bottom w:val="single" w:sz="6" w:space="0" w:color="D0D0D0"/>
              <w:right w:val="single" w:sz="6" w:space="0" w:color="D0D0D0"/>
            </w:tcBorders>
          </w:tcPr>
          <w:p w14:paraId="0ACCE709" w14:textId="77777777" w:rsidR="00F74440" w:rsidRDefault="00000000">
            <w:r>
              <w:rPr>
                <w:sz w:val="21"/>
              </w:rPr>
              <w:t>Proces-verbaal aanvullen + besluit vastleggen</w:t>
            </w:r>
          </w:p>
        </w:tc>
      </w:tr>
      <w:tr w:rsidR="00F74440" w14:paraId="2CD56550" w14:textId="77777777">
        <w:tc>
          <w:tcPr>
            <w:tcW w:w="2381" w:type="dxa"/>
            <w:tcBorders>
              <w:top w:val="single" w:sz="6" w:space="0" w:color="D0D0D0"/>
              <w:left w:val="single" w:sz="6" w:space="0" w:color="D0D0D0"/>
              <w:bottom w:val="single" w:sz="6" w:space="0" w:color="D0D0D0"/>
              <w:right w:val="single" w:sz="6" w:space="0" w:color="D0D0D0"/>
            </w:tcBorders>
          </w:tcPr>
          <w:p w14:paraId="1D6FE378" w14:textId="77777777" w:rsidR="00F74440" w:rsidRDefault="00000000">
            <w:r>
              <w:rPr>
                <w:sz w:val="21"/>
              </w:rPr>
              <w:t>Storing platform/netwerk</w:t>
            </w:r>
          </w:p>
        </w:tc>
        <w:tc>
          <w:tcPr>
            <w:tcW w:w="3515" w:type="dxa"/>
            <w:tcBorders>
              <w:top w:val="single" w:sz="6" w:space="0" w:color="D0D0D0"/>
              <w:left w:val="single" w:sz="6" w:space="0" w:color="D0D0D0"/>
              <w:bottom w:val="single" w:sz="6" w:space="0" w:color="D0D0D0"/>
              <w:right w:val="single" w:sz="6" w:space="0" w:color="D0D0D0"/>
            </w:tcBorders>
          </w:tcPr>
          <w:p w14:paraId="687636B4" w14:textId="77777777" w:rsidR="00F74440" w:rsidRDefault="00000000">
            <w:r>
              <w:rPr>
                <w:sz w:val="21"/>
              </w:rPr>
              <w:t>Tijdstip, locatie, impact, betrokkenen</w:t>
            </w:r>
          </w:p>
        </w:tc>
        <w:tc>
          <w:tcPr>
            <w:tcW w:w="3402" w:type="dxa"/>
            <w:tcBorders>
              <w:top w:val="single" w:sz="6" w:space="0" w:color="D0D0D0"/>
              <w:left w:val="single" w:sz="6" w:space="0" w:color="D0D0D0"/>
              <w:bottom w:val="single" w:sz="6" w:space="0" w:color="D0D0D0"/>
              <w:right w:val="single" w:sz="6" w:space="0" w:color="D0D0D0"/>
            </w:tcBorders>
          </w:tcPr>
          <w:p w14:paraId="1A1D7581" w14:textId="77777777" w:rsidR="00F74440" w:rsidRDefault="00000000">
            <w:r>
              <w:rPr>
                <w:sz w:val="21"/>
              </w:rPr>
              <w:t>ICT/IM + FB + EC</w:t>
            </w:r>
          </w:p>
        </w:tc>
        <w:tc>
          <w:tcPr>
            <w:tcW w:w="2721" w:type="dxa"/>
            <w:tcBorders>
              <w:top w:val="single" w:sz="6" w:space="0" w:color="D0D0D0"/>
              <w:left w:val="single" w:sz="6" w:space="0" w:color="D0D0D0"/>
              <w:bottom w:val="single" w:sz="6" w:space="0" w:color="D0D0D0"/>
              <w:right w:val="single" w:sz="6" w:space="0" w:color="D0D0D0"/>
            </w:tcBorders>
          </w:tcPr>
          <w:p w14:paraId="77318EBB" w14:textId="77777777" w:rsidR="00F74440" w:rsidRDefault="00000000">
            <w:r>
              <w:rPr>
                <w:sz w:val="21"/>
              </w:rPr>
              <w:t>Direct bij blokkade</w:t>
            </w:r>
          </w:p>
        </w:tc>
        <w:tc>
          <w:tcPr>
            <w:tcW w:w="2721" w:type="dxa"/>
            <w:tcBorders>
              <w:top w:val="single" w:sz="6" w:space="0" w:color="D0D0D0"/>
              <w:left w:val="single" w:sz="6" w:space="0" w:color="D0D0D0"/>
              <w:bottom w:val="single" w:sz="6" w:space="0" w:color="D0D0D0"/>
              <w:right w:val="single" w:sz="6" w:space="0" w:color="D0D0D0"/>
            </w:tcBorders>
          </w:tcPr>
          <w:p w14:paraId="433D96F7" w14:textId="77777777" w:rsidR="00F74440" w:rsidRDefault="00000000">
            <w:r>
              <w:rPr>
                <w:sz w:val="21"/>
              </w:rPr>
              <w:t>Alternatieve locatie/moment; incidentnummer</w:t>
            </w:r>
          </w:p>
        </w:tc>
      </w:tr>
      <w:tr w:rsidR="00F74440" w14:paraId="52732D95" w14:textId="77777777">
        <w:tc>
          <w:tcPr>
            <w:tcW w:w="2381" w:type="dxa"/>
            <w:tcBorders>
              <w:top w:val="single" w:sz="6" w:space="0" w:color="D0D0D0"/>
              <w:left w:val="single" w:sz="6" w:space="0" w:color="D0D0D0"/>
              <w:bottom w:val="single" w:sz="6" w:space="0" w:color="D0D0D0"/>
              <w:right w:val="single" w:sz="6" w:space="0" w:color="D0D0D0"/>
            </w:tcBorders>
          </w:tcPr>
          <w:p w14:paraId="119C70E7" w14:textId="77777777" w:rsidR="00F74440" w:rsidRDefault="00000000">
            <w:r>
              <w:rPr>
                <w:sz w:val="21"/>
              </w:rPr>
              <w:t>Ontbrekende voorziening (AWE)</w:t>
            </w:r>
          </w:p>
        </w:tc>
        <w:tc>
          <w:tcPr>
            <w:tcW w:w="3515" w:type="dxa"/>
            <w:tcBorders>
              <w:top w:val="single" w:sz="6" w:space="0" w:color="D0D0D0"/>
              <w:left w:val="single" w:sz="6" w:space="0" w:color="D0D0D0"/>
              <w:bottom w:val="single" w:sz="6" w:space="0" w:color="D0D0D0"/>
              <w:right w:val="single" w:sz="6" w:space="0" w:color="D0D0D0"/>
            </w:tcBorders>
          </w:tcPr>
          <w:p w14:paraId="39A4024B" w14:textId="77777777" w:rsidR="00F74440" w:rsidRDefault="00000000">
            <w:r>
              <w:rPr>
                <w:sz w:val="21"/>
              </w:rPr>
              <w:t>Welke voorziening ontbreekt</w:t>
            </w:r>
          </w:p>
        </w:tc>
        <w:tc>
          <w:tcPr>
            <w:tcW w:w="3402" w:type="dxa"/>
            <w:tcBorders>
              <w:top w:val="single" w:sz="6" w:space="0" w:color="D0D0D0"/>
              <w:left w:val="single" w:sz="6" w:space="0" w:color="D0D0D0"/>
              <w:bottom w:val="single" w:sz="6" w:space="0" w:color="D0D0D0"/>
              <w:right w:val="single" w:sz="6" w:space="0" w:color="D0D0D0"/>
            </w:tcBorders>
          </w:tcPr>
          <w:p w14:paraId="63F8CFCF" w14:textId="77777777" w:rsidR="00F74440" w:rsidRDefault="00000000">
            <w:r>
              <w:rPr>
                <w:sz w:val="21"/>
              </w:rPr>
              <w:t>Zorgcoördinatie + EC + FB</w:t>
            </w:r>
          </w:p>
        </w:tc>
        <w:tc>
          <w:tcPr>
            <w:tcW w:w="2721" w:type="dxa"/>
            <w:tcBorders>
              <w:top w:val="single" w:sz="6" w:space="0" w:color="D0D0D0"/>
              <w:left w:val="single" w:sz="6" w:space="0" w:color="D0D0D0"/>
              <w:bottom w:val="single" w:sz="6" w:space="0" w:color="D0D0D0"/>
              <w:right w:val="single" w:sz="6" w:space="0" w:color="D0D0D0"/>
            </w:tcBorders>
          </w:tcPr>
          <w:p w14:paraId="5B492CDC" w14:textId="77777777" w:rsidR="00F74440" w:rsidRDefault="00000000">
            <w:r>
              <w:rPr>
                <w:sz w:val="21"/>
              </w:rPr>
              <w:t>Als examen niet kan starten</w:t>
            </w:r>
          </w:p>
        </w:tc>
        <w:tc>
          <w:tcPr>
            <w:tcW w:w="2721" w:type="dxa"/>
            <w:tcBorders>
              <w:top w:val="single" w:sz="6" w:space="0" w:color="D0D0D0"/>
              <w:left w:val="single" w:sz="6" w:space="0" w:color="D0D0D0"/>
              <w:bottom w:val="single" w:sz="6" w:space="0" w:color="D0D0D0"/>
              <w:right w:val="single" w:sz="6" w:space="0" w:color="D0D0D0"/>
            </w:tcBorders>
          </w:tcPr>
          <w:p w14:paraId="214AED02" w14:textId="77777777" w:rsidR="00F74440" w:rsidRDefault="00000000">
            <w:r>
              <w:rPr>
                <w:sz w:val="21"/>
              </w:rPr>
              <w:t>Uitstellen of alternatief hulpmiddel met akkoord</w:t>
            </w:r>
          </w:p>
        </w:tc>
      </w:tr>
      <w:tr w:rsidR="00F74440" w14:paraId="0B9AE857" w14:textId="77777777">
        <w:tc>
          <w:tcPr>
            <w:tcW w:w="2381" w:type="dxa"/>
            <w:tcBorders>
              <w:top w:val="single" w:sz="6" w:space="0" w:color="D0D0D0"/>
              <w:left w:val="single" w:sz="6" w:space="0" w:color="D0D0D0"/>
              <w:bottom w:val="single" w:sz="6" w:space="0" w:color="D0D0D0"/>
              <w:right w:val="single" w:sz="6" w:space="0" w:color="D0D0D0"/>
            </w:tcBorders>
          </w:tcPr>
          <w:p w14:paraId="27A88E63" w14:textId="77777777" w:rsidR="00F74440" w:rsidRDefault="00000000">
            <w:r>
              <w:rPr>
                <w:sz w:val="21"/>
              </w:rPr>
              <w:t>Resultaat niet doorgezet</w:t>
            </w:r>
          </w:p>
        </w:tc>
        <w:tc>
          <w:tcPr>
            <w:tcW w:w="3515" w:type="dxa"/>
            <w:tcBorders>
              <w:top w:val="single" w:sz="6" w:space="0" w:color="D0D0D0"/>
              <w:left w:val="single" w:sz="6" w:space="0" w:color="D0D0D0"/>
              <w:bottom w:val="single" w:sz="6" w:space="0" w:color="D0D0D0"/>
              <w:right w:val="single" w:sz="6" w:space="0" w:color="D0D0D0"/>
            </w:tcBorders>
          </w:tcPr>
          <w:p w14:paraId="086B3CF7" w14:textId="77777777" w:rsidR="00F74440" w:rsidRDefault="00000000">
            <w:r>
              <w:rPr>
                <w:sz w:val="21"/>
              </w:rPr>
              <w:t>Welke student/toets/attempt</w:t>
            </w:r>
          </w:p>
        </w:tc>
        <w:tc>
          <w:tcPr>
            <w:tcW w:w="3402" w:type="dxa"/>
            <w:tcBorders>
              <w:top w:val="single" w:sz="6" w:space="0" w:color="D0D0D0"/>
              <w:left w:val="single" w:sz="6" w:space="0" w:color="D0D0D0"/>
              <w:bottom w:val="single" w:sz="6" w:space="0" w:color="D0D0D0"/>
              <w:right w:val="single" w:sz="6" w:space="0" w:color="D0D0D0"/>
            </w:tcBorders>
          </w:tcPr>
          <w:p w14:paraId="150E90C5" w14:textId="77777777" w:rsidR="00F74440" w:rsidRDefault="00000000">
            <w:r>
              <w:rPr>
                <w:sz w:val="21"/>
              </w:rPr>
              <w:t>FB SIS + leverancier</w:t>
            </w:r>
          </w:p>
        </w:tc>
        <w:tc>
          <w:tcPr>
            <w:tcW w:w="2721" w:type="dxa"/>
            <w:tcBorders>
              <w:top w:val="single" w:sz="6" w:space="0" w:color="D0D0D0"/>
              <w:left w:val="single" w:sz="6" w:space="0" w:color="D0D0D0"/>
              <w:bottom w:val="single" w:sz="6" w:space="0" w:color="D0D0D0"/>
              <w:right w:val="single" w:sz="6" w:space="0" w:color="D0D0D0"/>
            </w:tcBorders>
          </w:tcPr>
          <w:p w14:paraId="6AD4A284" w14:textId="77777777" w:rsidR="00F74440" w:rsidRDefault="00000000">
            <w:r>
              <w:rPr>
                <w:sz w:val="21"/>
              </w:rPr>
              <w:t>Na afgesproken termijn</w:t>
            </w:r>
          </w:p>
        </w:tc>
        <w:tc>
          <w:tcPr>
            <w:tcW w:w="2721" w:type="dxa"/>
            <w:tcBorders>
              <w:top w:val="single" w:sz="6" w:space="0" w:color="D0D0D0"/>
              <w:left w:val="single" w:sz="6" w:space="0" w:color="D0D0D0"/>
              <w:bottom w:val="single" w:sz="6" w:space="0" w:color="D0D0D0"/>
              <w:right w:val="single" w:sz="6" w:space="0" w:color="D0D0D0"/>
            </w:tcBorders>
          </w:tcPr>
          <w:p w14:paraId="7A6B90B2" w14:textId="77777777" w:rsidR="00F74440" w:rsidRDefault="00000000">
            <w:r>
              <w:rPr>
                <w:sz w:val="21"/>
              </w:rPr>
              <w:t>Handmatige registratie met controle + later herstellen</w:t>
            </w:r>
          </w:p>
        </w:tc>
      </w:tr>
    </w:tbl>
    <w:p w14:paraId="50D005D4" w14:textId="77777777" w:rsidR="00F74440" w:rsidRDefault="00F74440"/>
    <w:p w14:paraId="577C8702" w14:textId="77777777" w:rsidR="00F74440" w:rsidRDefault="00000000">
      <w:r>
        <w:rPr>
          <w:b/>
          <w:color w:val="1F4E79"/>
          <w:sz w:val="32"/>
        </w:rPr>
        <w:t>8. Samenwerkingsafspraken (10 min)</w:t>
      </w:r>
    </w:p>
    <w:tbl>
      <w:tblPr>
        <w:tblW w:w="0" w:type="auto"/>
        <w:tblLook w:val="04A0" w:firstRow="1" w:lastRow="0" w:firstColumn="1" w:lastColumn="0" w:noHBand="0" w:noVBand="1"/>
      </w:tblPr>
      <w:tblGrid>
        <w:gridCol w:w="2470"/>
        <w:gridCol w:w="3328"/>
        <w:gridCol w:w="4447"/>
        <w:gridCol w:w="3765"/>
      </w:tblGrid>
      <w:tr w:rsidR="00F74440" w14:paraId="42FD18D7" w14:textId="77777777">
        <w:tc>
          <w:tcPr>
            <w:tcW w:w="2551" w:type="dxa"/>
            <w:tcBorders>
              <w:top w:val="single" w:sz="6" w:space="0" w:color="D0D0D0"/>
              <w:left w:val="single" w:sz="6" w:space="0" w:color="D0D0D0"/>
              <w:bottom w:val="single" w:sz="6" w:space="0" w:color="D0D0D0"/>
              <w:right w:val="single" w:sz="6" w:space="0" w:color="D0D0D0"/>
            </w:tcBorders>
            <w:shd w:val="clear" w:color="auto" w:fill="1F4E79"/>
            <w:vAlign w:val="center"/>
          </w:tcPr>
          <w:p w14:paraId="5F542E44" w14:textId="77777777" w:rsidR="00F74440" w:rsidRDefault="00000000">
            <w:r>
              <w:rPr>
                <w:b/>
                <w:color w:val="FFFFFF"/>
                <w:sz w:val="21"/>
              </w:rPr>
              <w:t>Partner</w:t>
            </w:r>
          </w:p>
        </w:tc>
        <w:tc>
          <w:tcPr>
            <w:tcW w:w="3402" w:type="dxa"/>
            <w:tcBorders>
              <w:top w:val="single" w:sz="6" w:space="0" w:color="D0D0D0"/>
              <w:left w:val="single" w:sz="6" w:space="0" w:color="D0D0D0"/>
              <w:bottom w:val="single" w:sz="6" w:space="0" w:color="D0D0D0"/>
              <w:right w:val="single" w:sz="6" w:space="0" w:color="D0D0D0"/>
            </w:tcBorders>
            <w:shd w:val="clear" w:color="auto" w:fill="1F4E79"/>
            <w:vAlign w:val="center"/>
          </w:tcPr>
          <w:p w14:paraId="3B7FDF0A" w14:textId="77777777" w:rsidR="00F74440" w:rsidRDefault="00000000">
            <w:r>
              <w:rPr>
                <w:b/>
                <w:color w:val="FFFFFF"/>
                <w:sz w:val="21"/>
              </w:rPr>
              <w:t>Wanneer betrekken</w:t>
            </w:r>
          </w:p>
        </w:tc>
        <w:tc>
          <w:tcPr>
            <w:tcW w:w="4819" w:type="dxa"/>
            <w:tcBorders>
              <w:top w:val="single" w:sz="6" w:space="0" w:color="D0D0D0"/>
              <w:left w:val="single" w:sz="6" w:space="0" w:color="D0D0D0"/>
              <w:bottom w:val="single" w:sz="6" w:space="0" w:color="D0D0D0"/>
              <w:right w:val="single" w:sz="6" w:space="0" w:color="D0D0D0"/>
            </w:tcBorders>
            <w:shd w:val="clear" w:color="auto" w:fill="1F4E79"/>
            <w:vAlign w:val="center"/>
          </w:tcPr>
          <w:p w14:paraId="339C5189" w14:textId="77777777" w:rsidR="00F74440" w:rsidRDefault="00000000">
            <w:r>
              <w:rPr>
                <w:b/>
                <w:color w:val="FFFFFF"/>
                <w:sz w:val="21"/>
              </w:rPr>
              <w:t>Wat spreken we af</w:t>
            </w:r>
          </w:p>
        </w:tc>
        <w:tc>
          <w:tcPr>
            <w:tcW w:w="3969" w:type="dxa"/>
            <w:tcBorders>
              <w:top w:val="single" w:sz="6" w:space="0" w:color="D0D0D0"/>
              <w:left w:val="single" w:sz="6" w:space="0" w:color="D0D0D0"/>
              <w:bottom w:val="single" w:sz="6" w:space="0" w:color="D0D0D0"/>
              <w:right w:val="single" w:sz="6" w:space="0" w:color="D0D0D0"/>
            </w:tcBorders>
            <w:shd w:val="clear" w:color="auto" w:fill="1F4E79"/>
            <w:vAlign w:val="center"/>
          </w:tcPr>
          <w:p w14:paraId="0EF0B284" w14:textId="77777777" w:rsidR="00F74440" w:rsidRDefault="00000000">
            <w:r>
              <w:rPr>
                <w:b/>
                <w:color w:val="FFFFFF"/>
                <w:sz w:val="21"/>
              </w:rPr>
              <w:t>Vaste contactroute</w:t>
            </w:r>
          </w:p>
        </w:tc>
      </w:tr>
      <w:tr w:rsidR="00F74440" w14:paraId="284E97D8" w14:textId="77777777">
        <w:tc>
          <w:tcPr>
            <w:tcW w:w="2551" w:type="dxa"/>
            <w:tcBorders>
              <w:top w:val="single" w:sz="6" w:space="0" w:color="D0D0D0"/>
              <w:left w:val="single" w:sz="6" w:space="0" w:color="D0D0D0"/>
              <w:bottom w:val="single" w:sz="6" w:space="0" w:color="D0D0D0"/>
              <w:right w:val="single" w:sz="6" w:space="0" w:color="D0D0D0"/>
            </w:tcBorders>
          </w:tcPr>
          <w:p w14:paraId="02AED45D" w14:textId="77777777" w:rsidR="00F74440" w:rsidRDefault="00000000">
            <w:r>
              <w:rPr>
                <w:sz w:val="21"/>
              </w:rPr>
              <w:t>Onderwijsteam</w:t>
            </w:r>
          </w:p>
        </w:tc>
        <w:tc>
          <w:tcPr>
            <w:tcW w:w="3402" w:type="dxa"/>
            <w:tcBorders>
              <w:top w:val="single" w:sz="6" w:space="0" w:color="D0D0D0"/>
              <w:left w:val="single" w:sz="6" w:space="0" w:color="D0D0D0"/>
              <w:bottom w:val="single" w:sz="6" w:space="0" w:color="D0D0D0"/>
              <w:right w:val="single" w:sz="6" w:space="0" w:color="D0D0D0"/>
            </w:tcBorders>
          </w:tcPr>
          <w:p w14:paraId="0815A89D" w14:textId="77777777" w:rsidR="00F74440" w:rsidRDefault="00000000">
            <w:r>
              <w:rPr>
                <w:sz w:val="21"/>
              </w:rPr>
              <w:t>Bij planning/voorzieningen/no-show</w:t>
            </w:r>
          </w:p>
        </w:tc>
        <w:tc>
          <w:tcPr>
            <w:tcW w:w="4819" w:type="dxa"/>
            <w:tcBorders>
              <w:top w:val="single" w:sz="6" w:space="0" w:color="D0D0D0"/>
              <w:left w:val="single" w:sz="6" w:space="0" w:color="D0D0D0"/>
              <w:bottom w:val="single" w:sz="6" w:space="0" w:color="D0D0D0"/>
              <w:right w:val="single" w:sz="6" w:space="0" w:color="D0D0D0"/>
            </w:tcBorders>
          </w:tcPr>
          <w:p w14:paraId="41F244B0" w14:textId="77777777" w:rsidR="00F74440" w:rsidRDefault="00000000">
            <w:r>
              <w:rPr>
                <w:sz w:val="21"/>
              </w:rPr>
              <w:t>Eenduidige aanlevering, deadlines, wie geeft Go</w:t>
            </w:r>
          </w:p>
        </w:tc>
        <w:tc>
          <w:tcPr>
            <w:tcW w:w="3969" w:type="dxa"/>
            <w:tcBorders>
              <w:top w:val="single" w:sz="6" w:space="0" w:color="D0D0D0"/>
              <w:left w:val="single" w:sz="6" w:space="0" w:color="D0D0D0"/>
              <w:bottom w:val="single" w:sz="6" w:space="0" w:color="D0D0D0"/>
              <w:right w:val="single" w:sz="6" w:space="0" w:color="D0D0D0"/>
            </w:tcBorders>
          </w:tcPr>
          <w:p w14:paraId="0641E082" w14:textId="77777777" w:rsidR="00F74440" w:rsidRDefault="00000000">
            <w:r>
              <w:rPr>
                <w:sz w:val="21"/>
              </w:rPr>
              <w:t>Teamcontact + Teams-kanaal</w:t>
            </w:r>
          </w:p>
        </w:tc>
      </w:tr>
      <w:tr w:rsidR="00F74440" w14:paraId="11F6243C" w14:textId="77777777">
        <w:tc>
          <w:tcPr>
            <w:tcW w:w="2551" w:type="dxa"/>
            <w:tcBorders>
              <w:top w:val="single" w:sz="6" w:space="0" w:color="D0D0D0"/>
              <w:left w:val="single" w:sz="6" w:space="0" w:color="D0D0D0"/>
              <w:bottom w:val="single" w:sz="6" w:space="0" w:color="D0D0D0"/>
              <w:right w:val="single" w:sz="6" w:space="0" w:color="D0D0D0"/>
            </w:tcBorders>
          </w:tcPr>
          <w:p w14:paraId="6A241148" w14:textId="77777777" w:rsidR="00F74440" w:rsidRDefault="00000000">
            <w:r>
              <w:rPr>
                <w:sz w:val="21"/>
              </w:rPr>
              <w:t>Functioneel beheer</w:t>
            </w:r>
          </w:p>
        </w:tc>
        <w:tc>
          <w:tcPr>
            <w:tcW w:w="3402" w:type="dxa"/>
            <w:tcBorders>
              <w:top w:val="single" w:sz="6" w:space="0" w:color="D0D0D0"/>
              <w:left w:val="single" w:sz="6" w:space="0" w:color="D0D0D0"/>
              <w:bottom w:val="single" w:sz="6" w:space="0" w:color="D0D0D0"/>
              <w:right w:val="single" w:sz="6" w:space="0" w:color="D0D0D0"/>
            </w:tcBorders>
          </w:tcPr>
          <w:p w14:paraId="04B7F2DE" w14:textId="77777777" w:rsidR="00F74440" w:rsidRDefault="00000000">
            <w:r>
              <w:rPr>
                <w:sz w:val="21"/>
              </w:rPr>
              <w:t>Bij data-/inrichtingsissues</w:t>
            </w:r>
          </w:p>
        </w:tc>
        <w:tc>
          <w:tcPr>
            <w:tcW w:w="4819" w:type="dxa"/>
            <w:tcBorders>
              <w:top w:val="single" w:sz="6" w:space="0" w:color="D0D0D0"/>
              <w:left w:val="single" w:sz="6" w:space="0" w:color="D0D0D0"/>
              <w:bottom w:val="single" w:sz="6" w:space="0" w:color="D0D0D0"/>
              <w:right w:val="single" w:sz="6" w:space="0" w:color="D0D0D0"/>
            </w:tcBorders>
          </w:tcPr>
          <w:p w14:paraId="1FECDDDB" w14:textId="77777777" w:rsidR="00F74440" w:rsidRDefault="00000000">
            <w:r>
              <w:rPr>
                <w:sz w:val="21"/>
              </w:rPr>
              <w:t>Brondata leidend, wijzigingsbeheer, releases</w:t>
            </w:r>
          </w:p>
        </w:tc>
        <w:tc>
          <w:tcPr>
            <w:tcW w:w="3969" w:type="dxa"/>
            <w:tcBorders>
              <w:top w:val="single" w:sz="6" w:space="0" w:color="D0D0D0"/>
              <w:left w:val="single" w:sz="6" w:space="0" w:color="D0D0D0"/>
              <w:bottom w:val="single" w:sz="6" w:space="0" w:color="D0D0D0"/>
              <w:right w:val="single" w:sz="6" w:space="0" w:color="D0D0D0"/>
            </w:tcBorders>
          </w:tcPr>
          <w:p w14:paraId="5D07DEAB" w14:textId="77777777" w:rsidR="00F74440" w:rsidRDefault="00000000">
            <w:r>
              <w:rPr>
                <w:sz w:val="21"/>
              </w:rPr>
              <w:t>FB-lijn + changeproces</w:t>
            </w:r>
          </w:p>
        </w:tc>
      </w:tr>
      <w:tr w:rsidR="00F74440" w14:paraId="0BA9196B" w14:textId="77777777">
        <w:tc>
          <w:tcPr>
            <w:tcW w:w="2551" w:type="dxa"/>
            <w:tcBorders>
              <w:top w:val="single" w:sz="6" w:space="0" w:color="D0D0D0"/>
              <w:left w:val="single" w:sz="6" w:space="0" w:color="D0D0D0"/>
              <w:bottom w:val="single" w:sz="6" w:space="0" w:color="D0D0D0"/>
              <w:right w:val="single" w:sz="6" w:space="0" w:color="D0D0D0"/>
            </w:tcBorders>
          </w:tcPr>
          <w:p w14:paraId="2AD8CAAB" w14:textId="77777777" w:rsidR="00F74440" w:rsidRDefault="00000000">
            <w:r>
              <w:rPr>
                <w:sz w:val="21"/>
              </w:rPr>
              <w:t>ICT/IM</w:t>
            </w:r>
          </w:p>
        </w:tc>
        <w:tc>
          <w:tcPr>
            <w:tcW w:w="3402" w:type="dxa"/>
            <w:tcBorders>
              <w:top w:val="single" w:sz="6" w:space="0" w:color="D0D0D0"/>
              <w:left w:val="single" w:sz="6" w:space="0" w:color="D0D0D0"/>
              <w:bottom w:val="single" w:sz="6" w:space="0" w:color="D0D0D0"/>
              <w:right w:val="single" w:sz="6" w:space="0" w:color="D0D0D0"/>
            </w:tcBorders>
          </w:tcPr>
          <w:p w14:paraId="59E3D6CA" w14:textId="77777777" w:rsidR="00F74440" w:rsidRDefault="00000000">
            <w:r>
              <w:rPr>
                <w:sz w:val="21"/>
              </w:rPr>
              <w:t>Bij autorisaties, devices, netwerk, security</w:t>
            </w:r>
          </w:p>
        </w:tc>
        <w:tc>
          <w:tcPr>
            <w:tcW w:w="4819" w:type="dxa"/>
            <w:tcBorders>
              <w:top w:val="single" w:sz="6" w:space="0" w:color="D0D0D0"/>
              <w:left w:val="single" w:sz="6" w:space="0" w:color="D0D0D0"/>
              <w:bottom w:val="single" w:sz="6" w:space="0" w:color="D0D0D0"/>
              <w:right w:val="single" w:sz="6" w:space="0" w:color="D0D0D0"/>
            </w:tcBorders>
          </w:tcPr>
          <w:p w14:paraId="14B3E6F7" w14:textId="77777777" w:rsidR="00F74440" w:rsidRDefault="00000000">
            <w:r>
              <w:rPr>
                <w:sz w:val="21"/>
              </w:rPr>
              <w:t>Hotline tijdens examens, escalatiepad</w:t>
            </w:r>
          </w:p>
        </w:tc>
        <w:tc>
          <w:tcPr>
            <w:tcW w:w="3969" w:type="dxa"/>
            <w:tcBorders>
              <w:top w:val="single" w:sz="6" w:space="0" w:color="D0D0D0"/>
              <w:left w:val="single" w:sz="6" w:space="0" w:color="D0D0D0"/>
              <w:bottom w:val="single" w:sz="6" w:space="0" w:color="D0D0D0"/>
              <w:right w:val="single" w:sz="6" w:space="0" w:color="D0D0D0"/>
            </w:tcBorders>
          </w:tcPr>
          <w:p w14:paraId="54B05491" w14:textId="77777777" w:rsidR="00F74440" w:rsidRDefault="00000000">
            <w:r>
              <w:rPr>
                <w:sz w:val="21"/>
              </w:rPr>
              <w:t>Servicedesk + incidentnummer</w:t>
            </w:r>
          </w:p>
        </w:tc>
      </w:tr>
      <w:tr w:rsidR="00F74440" w14:paraId="57B223F9" w14:textId="77777777">
        <w:tc>
          <w:tcPr>
            <w:tcW w:w="2551" w:type="dxa"/>
            <w:tcBorders>
              <w:top w:val="single" w:sz="6" w:space="0" w:color="D0D0D0"/>
              <w:left w:val="single" w:sz="6" w:space="0" w:color="D0D0D0"/>
              <w:bottom w:val="single" w:sz="6" w:space="0" w:color="D0D0D0"/>
              <w:right w:val="single" w:sz="6" w:space="0" w:color="D0D0D0"/>
            </w:tcBorders>
          </w:tcPr>
          <w:p w14:paraId="7140D012" w14:textId="77777777" w:rsidR="00F74440" w:rsidRDefault="00000000">
            <w:r>
              <w:rPr>
                <w:sz w:val="21"/>
              </w:rPr>
              <w:t>Examencommissie</w:t>
            </w:r>
          </w:p>
        </w:tc>
        <w:tc>
          <w:tcPr>
            <w:tcW w:w="3402" w:type="dxa"/>
            <w:tcBorders>
              <w:top w:val="single" w:sz="6" w:space="0" w:color="D0D0D0"/>
              <w:left w:val="single" w:sz="6" w:space="0" w:color="D0D0D0"/>
              <w:bottom w:val="single" w:sz="6" w:space="0" w:color="D0D0D0"/>
              <w:right w:val="single" w:sz="6" w:space="0" w:color="D0D0D0"/>
            </w:tcBorders>
          </w:tcPr>
          <w:p w14:paraId="5E7B3733" w14:textId="77777777" w:rsidR="00F74440" w:rsidRDefault="00000000">
            <w:r>
              <w:rPr>
                <w:sz w:val="21"/>
              </w:rPr>
              <w:t>Bij rechtmatigheid, vaststelling, afwijkingen</w:t>
            </w:r>
          </w:p>
        </w:tc>
        <w:tc>
          <w:tcPr>
            <w:tcW w:w="4819" w:type="dxa"/>
            <w:tcBorders>
              <w:top w:val="single" w:sz="6" w:space="0" w:color="D0D0D0"/>
              <w:left w:val="single" w:sz="6" w:space="0" w:color="D0D0D0"/>
              <w:bottom w:val="single" w:sz="6" w:space="0" w:color="D0D0D0"/>
              <w:right w:val="single" w:sz="6" w:space="0" w:color="D0D0D0"/>
            </w:tcBorders>
          </w:tcPr>
          <w:p w14:paraId="380198B0" w14:textId="77777777" w:rsidR="00F74440" w:rsidRDefault="00000000">
            <w:r>
              <w:rPr>
                <w:sz w:val="21"/>
              </w:rPr>
              <w:t>Besluitvorming traceerbaar en gelogd</w:t>
            </w:r>
          </w:p>
        </w:tc>
        <w:tc>
          <w:tcPr>
            <w:tcW w:w="3969" w:type="dxa"/>
            <w:tcBorders>
              <w:top w:val="single" w:sz="6" w:space="0" w:color="D0D0D0"/>
              <w:left w:val="single" w:sz="6" w:space="0" w:color="D0D0D0"/>
              <w:bottom w:val="single" w:sz="6" w:space="0" w:color="D0D0D0"/>
              <w:right w:val="single" w:sz="6" w:space="0" w:color="D0D0D0"/>
            </w:tcBorders>
          </w:tcPr>
          <w:p w14:paraId="304B66C3" w14:textId="77777777" w:rsidR="00F74440" w:rsidRDefault="00000000">
            <w:r>
              <w:rPr>
                <w:sz w:val="21"/>
              </w:rPr>
              <w:t>EC-contact + vaststellingsmomenten</w:t>
            </w:r>
          </w:p>
        </w:tc>
      </w:tr>
      <w:tr w:rsidR="00F74440" w14:paraId="331B7DFA" w14:textId="77777777">
        <w:tc>
          <w:tcPr>
            <w:tcW w:w="2551" w:type="dxa"/>
            <w:tcBorders>
              <w:top w:val="single" w:sz="6" w:space="0" w:color="D0D0D0"/>
              <w:left w:val="single" w:sz="6" w:space="0" w:color="D0D0D0"/>
              <w:bottom w:val="single" w:sz="6" w:space="0" w:color="D0D0D0"/>
              <w:right w:val="single" w:sz="6" w:space="0" w:color="D0D0D0"/>
            </w:tcBorders>
          </w:tcPr>
          <w:p w14:paraId="681AFF31" w14:textId="77777777" w:rsidR="00F74440" w:rsidRDefault="00000000">
            <w:r>
              <w:rPr>
                <w:sz w:val="21"/>
              </w:rPr>
              <w:t>Leverancier platform</w:t>
            </w:r>
          </w:p>
        </w:tc>
        <w:tc>
          <w:tcPr>
            <w:tcW w:w="3402" w:type="dxa"/>
            <w:tcBorders>
              <w:top w:val="single" w:sz="6" w:space="0" w:color="D0D0D0"/>
              <w:left w:val="single" w:sz="6" w:space="0" w:color="D0D0D0"/>
              <w:bottom w:val="single" w:sz="6" w:space="0" w:color="D0D0D0"/>
              <w:right w:val="single" w:sz="6" w:space="0" w:color="D0D0D0"/>
            </w:tcBorders>
          </w:tcPr>
          <w:p w14:paraId="6EBCDEAD" w14:textId="77777777" w:rsidR="00F74440" w:rsidRDefault="00000000">
            <w:r>
              <w:rPr>
                <w:sz w:val="21"/>
              </w:rPr>
              <w:t>Bij storing/bugs</w:t>
            </w:r>
          </w:p>
        </w:tc>
        <w:tc>
          <w:tcPr>
            <w:tcW w:w="4819" w:type="dxa"/>
            <w:tcBorders>
              <w:top w:val="single" w:sz="6" w:space="0" w:color="D0D0D0"/>
              <w:left w:val="single" w:sz="6" w:space="0" w:color="D0D0D0"/>
              <w:bottom w:val="single" w:sz="6" w:space="0" w:color="D0D0D0"/>
              <w:right w:val="single" w:sz="6" w:space="0" w:color="D0D0D0"/>
            </w:tcBorders>
          </w:tcPr>
          <w:p w14:paraId="5EB797EB" w14:textId="77777777" w:rsidR="00F74440" w:rsidRDefault="00000000">
            <w:r>
              <w:rPr>
                <w:sz w:val="21"/>
              </w:rPr>
              <w:t>SLA, responstijden, escalatie</w:t>
            </w:r>
          </w:p>
        </w:tc>
        <w:tc>
          <w:tcPr>
            <w:tcW w:w="3969" w:type="dxa"/>
            <w:tcBorders>
              <w:top w:val="single" w:sz="6" w:space="0" w:color="D0D0D0"/>
              <w:left w:val="single" w:sz="6" w:space="0" w:color="D0D0D0"/>
              <w:bottom w:val="single" w:sz="6" w:space="0" w:color="D0D0D0"/>
              <w:right w:val="single" w:sz="6" w:space="0" w:color="D0D0D0"/>
            </w:tcBorders>
          </w:tcPr>
          <w:p w14:paraId="444C02FD" w14:textId="77777777" w:rsidR="00F74440" w:rsidRDefault="00000000">
            <w:r>
              <w:rPr>
                <w:sz w:val="21"/>
              </w:rPr>
              <w:t>Supportportal</w:t>
            </w:r>
          </w:p>
        </w:tc>
      </w:tr>
    </w:tbl>
    <w:p w14:paraId="40BCA009" w14:textId="77777777" w:rsidR="00F74440" w:rsidRDefault="00F74440"/>
    <w:p w14:paraId="1F54464C" w14:textId="77777777" w:rsidR="00F74440" w:rsidRDefault="00000000">
      <w:r>
        <w:rPr>
          <w:b/>
          <w:color w:val="1F4E79"/>
          <w:sz w:val="32"/>
        </w:rPr>
        <w:lastRenderedPageBreak/>
        <w:t>9. Mini-oefeningen (10 min)</w:t>
      </w:r>
    </w:p>
    <w:p w14:paraId="7F19A0F4" w14:textId="77777777" w:rsidR="00F74440" w:rsidRDefault="00000000">
      <w:r>
        <w:t>Kies 1 casus (5 min) en bespreek plenair (5 min).</w:t>
      </w:r>
    </w:p>
    <w:tbl>
      <w:tblPr>
        <w:tblW w:w="0" w:type="auto"/>
        <w:tblLook w:val="04A0" w:firstRow="1" w:lastRow="0" w:firstColumn="1" w:lastColumn="0" w:noHBand="0" w:noVBand="1"/>
      </w:tblPr>
      <w:tblGrid>
        <w:gridCol w:w="3002"/>
        <w:gridCol w:w="5642"/>
        <w:gridCol w:w="5366"/>
      </w:tblGrid>
      <w:tr w:rsidR="00F74440" w14:paraId="082EC4EE" w14:textId="77777777">
        <w:tc>
          <w:tcPr>
            <w:tcW w:w="3118" w:type="dxa"/>
            <w:tcBorders>
              <w:top w:val="single" w:sz="6" w:space="0" w:color="D0D0D0"/>
              <w:left w:val="single" w:sz="6" w:space="0" w:color="D0D0D0"/>
              <w:bottom w:val="single" w:sz="6" w:space="0" w:color="D0D0D0"/>
              <w:right w:val="single" w:sz="6" w:space="0" w:color="D0D0D0"/>
            </w:tcBorders>
            <w:shd w:val="clear" w:color="auto" w:fill="1F4E79"/>
            <w:vAlign w:val="center"/>
          </w:tcPr>
          <w:p w14:paraId="1540BE8F" w14:textId="77777777" w:rsidR="00F74440" w:rsidRDefault="00000000">
            <w:r>
              <w:rPr>
                <w:b/>
                <w:color w:val="FFFFFF"/>
                <w:sz w:val="21"/>
              </w:rPr>
              <w:t>Casus</w:t>
            </w:r>
          </w:p>
        </w:tc>
        <w:tc>
          <w:tcPr>
            <w:tcW w:w="5953" w:type="dxa"/>
            <w:tcBorders>
              <w:top w:val="single" w:sz="6" w:space="0" w:color="D0D0D0"/>
              <w:left w:val="single" w:sz="6" w:space="0" w:color="D0D0D0"/>
              <w:bottom w:val="single" w:sz="6" w:space="0" w:color="D0D0D0"/>
              <w:right w:val="single" w:sz="6" w:space="0" w:color="D0D0D0"/>
            </w:tcBorders>
            <w:shd w:val="clear" w:color="auto" w:fill="1F4E79"/>
            <w:vAlign w:val="center"/>
          </w:tcPr>
          <w:p w14:paraId="6FDB2879" w14:textId="77777777" w:rsidR="00F74440" w:rsidRDefault="00000000">
            <w:r>
              <w:rPr>
                <w:b/>
                <w:color w:val="FFFFFF"/>
                <w:sz w:val="21"/>
              </w:rPr>
              <w:t>Vragen (invullen)</w:t>
            </w:r>
          </w:p>
        </w:tc>
        <w:tc>
          <w:tcPr>
            <w:tcW w:w="5669" w:type="dxa"/>
            <w:tcBorders>
              <w:top w:val="single" w:sz="6" w:space="0" w:color="D0D0D0"/>
              <w:left w:val="single" w:sz="6" w:space="0" w:color="D0D0D0"/>
              <w:bottom w:val="single" w:sz="6" w:space="0" w:color="D0D0D0"/>
              <w:right w:val="single" w:sz="6" w:space="0" w:color="D0D0D0"/>
            </w:tcBorders>
            <w:shd w:val="clear" w:color="auto" w:fill="1F4E79"/>
            <w:vAlign w:val="center"/>
          </w:tcPr>
          <w:p w14:paraId="45AC9075" w14:textId="77777777" w:rsidR="00F74440" w:rsidRDefault="00000000">
            <w:r>
              <w:rPr>
                <w:b/>
                <w:color w:val="FFFFFF"/>
                <w:sz w:val="21"/>
              </w:rPr>
              <w:t>Jouw antwoord (invullen)</w:t>
            </w:r>
          </w:p>
        </w:tc>
      </w:tr>
      <w:tr w:rsidR="00F74440" w14:paraId="3B05F40E" w14:textId="77777777">
        <w:tc>
          <w:tcPr>
            <w:tcW w:w="3118" w:type="dxa"/>
            <w:tcBorders>
              <w:top w:val="single" w:sz="6" w:space="0" w:color="D0D0D0"/>
              <w:left w:val="single" w:sz="6" w:space="0" w:color="D0D0D0"/>
              <w:bottom w:val="single" w:sz="6" w:space="0" w:color="D0D0D0"/>
              <w:right w:val="single" w:sz="6" w:space="0" w:color="D0D0D0"/>
            </w:tcBorders>
          </w:tcPr>
          <w:p w14:paraId="05458B92" w14:textId="77777777" w:rsidR="00F74440" w:rsidRDefault="00000000">
            <w:r>
              <w:rPr>
                <w:sz w:val="21"/>
              </w:rPr>
              <w:t>1. Resultaat blijft ‘voorlopig’</w:t>
            </w:r>
          </w:p>
        </w:tc>
        <w:tc>
          <w:tcPr>
            <w:tcW w:w="5953" w:type="dxa"/>
            <w:tcBorders>
              <w:top w:val="single" w:sz="6" w:space="0" w:color="D0D0D0"/>
              <w:left w:val="single" w:sz="6" w:space="0" w:color="D0D0D0"/>
              <w:bottom w:val="single" w:sz="6" w:space="0" w:color="D0D0D0"/>
              <w:right w:val="single" w:sz="6" w:space="0" w:color="D0D0D0"/>
            </w:tcBorders>
          </w:tcPr>
          <w:p w14:paraId="580820DA" w14:textId="77777777" w:rsidR="00F74440" w:rsidRDefault="00000000">
            <w:r>
              <w:rPr>
                <w:sz w:val="21"/>
              </w:rPr>
              <w:t>Wat check je eerst? Wie bel je? Wat leg je vast?</w:t>
            </w:r>
          </w:p>
        </w:tc>
        <w:tc>
          <w:tcPr>
            <w:tcW w:w="5669" w:type="dxa"/>
            <w:tcBorders>
              <w:top w:val="single" w:sz="6" w:space="0" w:color="D0D0D0"/>
              <w:left w:val="single" w:sz="6" w:space="0" w:color="D0D0D0"/>
              <w:bottom w:val="single" w:sz="6" w:space="0" w:color="D0D0D0"/>
              <w:right w:val="single" w:sz="6" w:space="0" w:color="D0D0D0"/>
            </w:tcBorders>
          </w:tcPr>
          <w:p w14:paraId="4AE1299B" w14:textId="77777777" w:rsidR="00F74440" w:rsidRDefault="00F74440"/>
        </w:tc>
      </w:tr>
      <w:tr w:rsidR="00F74440" w14:paraId="3C7CAB93" w14:textId="77777777">
        <w:tc>
          <w:tcPr>
            <w:tcW w:w="3118" w:type="dxa"/>
            <w:tcBorders>
              <w:top w:val="single" w:sz="6" w:space="0" w:color="D0D0D0"/>
              <w:left w:val="single" w:sz="6" w:space="0" w:color="D0D0D0"/>
              <w:bottom w:val="single" w:sz="6" w:space="0" w:color="D0D0D0"/>
              <w:right w:val="single" w:sz="6" w:space="0" w:color="D0D0D0"/>
            </w:tcBorders>
          </w:tcPr>
          <w:p w14:paraId="6E708145" w14:textId="77777777" w:rsidR="00F74440" w:rsidRDefault="00000000">
            <w:r>
              <w:rPr>
                <w:sz w:val="21"/>
              </w:rPr>
              <w:t>2. Student heeft AWE, maar staat niet op presentielijst</w:t>
            </w:r>
          </w:p>
        </w:tc>
        <w:tc>
          <w:tcPr>
            <w:tcW w:w="5953" w:type="dxa"/>
            <w:tcBorders>
              <w:top w:val="single" w:sz="6" w:space="0" w:color="D0D0D0"/>
              <w:left w:val="single" w:sz="6" w:space="0" w:color="D0D0D0"/>
              <w:bottom w:val="single" w:sz="6" w:space="0" w:color="D0D0D0"/>
              <w:right w:val="single" w:sz="6" w:space="0" w:color="D0D0D0"/>
            </w:tcBorders>
          </w:tcPr>
          <w:p w14:paraId="6D1C1924" w14:textId="77777777" w:rsidR="00F74440" w:rsidRDefault="00000000">
            <w:r>
              <w:rPr>
                <w:sz w:val="21"/>
              </w:rPr>
              <w:t>Wat is de risico-inschatting? Start je het examen? Welke registratie?</w:t>
            </w:r>
          </w:p>
        </w:tc>
        <w:tc>
          <w:tcPr>
            <w:tcW w:w="5669" w:type="dxa"/>
            <w:tcBorders>
              <w:top w:val="single" w:sz="6" w:space="0" w:color="D0D0D0"/>
              <w:left w:val="single" w:sz="6" w:space="0" w:color="D0D0D0"/>
              <w:bottom w:val="single" w:sz="6" w:space="0" w:color="D0D0D0"/>
              <w:right w:val="single" w:sz="6" w:space="0" w:color="D0D0D0"/>
            </w:tcBorders>
          </w:tcPr>
          <w:p w14:paraId="69FD7BA0" w14:textId="77777777" w:rsidR="00F74440" w:rsidRDefault="00F74440"/>
        </w:tc>
      </w:tr>
      <w:tr w:rsidR="00F74440" w14:paraId="25949559" w14:textId="77777777">
        <w:tc>
          <w:tcPr>
            <w:tcW w:w="3118" w:type="dxa"/>
            <w:tcBorders>
              <w:top w:val="single" w:sz="6" w:space="0" w:color="D0D0D0"/>
              <w:left w:val="single" w:sz="6" w:space="0" w:color="D0D0D0"/>
              <w:bottom w:val="single" w:sz="6" w:space="0" w:color="D0D0D0"/>
              <w:right w:val="single" w:sz="6" w:space="0" w:color="D0D0D0"/>
            </w:tcBorders>
          </w:tcPr>
          <w:p w14:paraId="15CF0950" w14:textId="77777777" w:rsidR="00F74440" w:rsidRDefault="00000000">
            <w:r>
              <w:rPr>
                <w:sz w:val="21"/>
              </w:rPr>
              <w:t>3. Zittingsplan klopt niet met rooster</w:t>
            </w:r>
          </w:p>
        </w:tc>
        <w:tc>
          <w:tcPr>
            <w:tcW w:w="5953" w:type="dxa"/>
            <w:tcBorders>
              <w:top w:val="single" w:sz="6" w:space="0" w:color="D0D0D0"/>
              <w:left w:val="single" w:sz="6" w:space="0" w:color="D0D0D0"/>
              <w:bottom w:val="single" w:sz="6" w:space="0" w:color="D0D0D0"/>
              <w:right w:val="single" w:sz="6" w:space="0" w:color="D0D0D0"/>
            </w:tcBorders>
          </w:tcPr>
          <w:p w14:paraId="42A4EC8C" w14:textId="77777777" w:rsidR="00F74440" w:rsidRDefault="00000000">
            <w:r>
              <w:rPr>
                <w:sz w:val="21"/>
              </w:rPr>
              <w:t>Waar kan de fout zitten (bron)? Wat is de workaround voor vandaag?</w:t>
            </w:r>
          </w:p>
        </w:tc>
        <w:tc>
          <w:tcPr>
            <w:tcW w:w="5669" w:type="dxa"/>
            <w:tcBorders>
              <w:top w:val="single" w:sz="6" w:space="0" w:color="D0D0D0"/>
              <w:left w:val="single" w:sz="6" w:space="0" w:color="D0D0D0"/>
              <w:bottom w:val="single" w:sz="6" w:space="0" w:color="D0D0D0"/>
              <w:right w:val="single" w:sz="6" w:space="0" w:color="D0D0D0"/>
            </w:tcBorders>
          </w:tcPr>
          <w:p w14:paraId="4C139053" w14:textId="77777777" w:rsidR="00F74440" w:rsidRDefault="00F74440"/>
        </w:tc>
      </w:tr>
    </w:tbl>
    <w:p w14:paraId="50323EF6" w14:textId="77777777" w:rsidR="00F74440" w:rsidRDefault="00F74440"/>
    <w:p w14:paraId="32A65615" w14:textId="77777777" w:rsidR="00F74440" w:rsidRDefault="00000000">
      <w:r>
        <w:rPr>
          <w:b/>
          <w:color w:val="1F4E79"/>
          <w:sz w:val="32"/>
        </w:rPr>
        <w:t>10. Afronding &amp; vervolg (5 min)</w:t>
      </w:r>
    </w:p>
    <w:p w14:paraId="324140FE" w14:textId="77777777" w:rsidR="00F74440" w:rsidRDefault="00000000">
      <w:pPr>
        <w:pStyle w:val="Lijstopsomteken"/>
      </w:pPr>
      <w:r>
        <w:t>Wat nemen we morgen al mee als quick win (1 ding per persoon)?</w:t>
      </w:r>
    </w:p>
    <w:p w14:paraId="0C671031" w14:textId="77777777" w:rsidR="00F74440" w:rsidRDefault="00000000">
      <w:pPr>
        <w:pStyle w:val="Lijstopsomteken"/>
      </w:pPr>
      <w:r>
        <w:t>Welke werkinstructie moet als eerste worden aangescherpt?</w:t>
      </w:r>
    </w:p>
    <w:p w14:paraId="68E4D8F4" w14:textId="77777777" w:rsidR="00F74440" w:rsidRDefault="00000000">
      <w:pPr>
        <w:pStyle w:val="Lijstopsomteken"/>
      </w:pPr>
      <w:r>
        <w:t>Welke rapportage/dashboards willen we wekelijks zien?</w:t>
      </w:r>
    </w:p>
    <w:p w14:paraId="2E63E87A" w14:textId="77777777" w:rsidR="00F74440" w:rsidRDefault="00000000">
      <w:r>
        <w:t>Naslag: voeg (later) links toe naar werkinstructies, issuelog, monitoringrapport en escalatiekaart.</w:t>
      </w:r>
    </w:p>
    <w:sectPr w:rsidR="00F74440" w:rsidSect="00034616">
      <w:pgSz w:w="15840" w:h="12240" w:orient="landscape"/>
      <w:pgMar w:top="794" w:right="907" w:bottom="794" w:left="90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0000000000000000000"/>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jstnummering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jstnummering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jstopsomteken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jstopsomteken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jstnummering"/>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jstopsomteken"/>
      <w:lvlText w:val=""/>
      <w:lvlJc w:val="left"/>
      <w:pPr>
        <w:tabs>
          <w:tab w:val="num" w:pos="360"/>
        </w:tabs>
        <w:ind w:left="360" w:hanging="360"/>
      </w:pPr>
      <w:rPr>
        <w:rFonts w:ascii="Symbol" w:hAnsi="Symbol" w:hint="default"/>
      </w:rPr>
    </w:lvl>
  </w:abstractNum>
  <w:num w:numId="1" w16cid:durableId="1098867793">
    <w:abstractNumId w:val="8"/>
  </w:num>
  <w:num w:numId="2" w16cid:durableId="84572274">
    <w:abstractNumId w:val="6"/>
  </w:num>
  <w:num w:numId="3" w16cid:durableId="1549225505">
    <w:abstractNumId w:val="5"/>
  </w:num>
  <w:num w:numId="4" w16cid:durableId="1808932114">
    <w:abstractNumId w:val="4"/>
  </w:num>
  <w:num w:numId="5" w16cid:durableId="401175491">
    <w:abstractNumId w:val="7"/>
  </w:num>
  <w:num w:numId="6" w16cid:durableId="1564635833">
    <w:abstractNumId w:val="3"/>
  </w:num>
  <w:num w:numId="7" w16cid:durableId="987900354">
    <w:abstractNumId w:val="2"/>
  </w:num>
  <w:num w:numId="8" w16cid:durableId="815489971">
    <w:abstractNumId w:val="1"/>
  </w:num>
  <w:num w:numId="9" w16cid:durableId="6075465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5074B"/>
    <w:rsid w:val="0029639D"/>
    <w:rsid w:val="00326F90"/>
    <w:rsid w:val="00A4395B"/>
    <w:rsid w:val="00AA1D8D"/>
    <w:rsid w:val="00B47730"/>
    <w:rsid w:val="00CB0664"/>
    <w:rsid w:val="00F3644D"/>
    <w:rsid w:val="00F74440"/>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722FFA2"/>
  <w14:defaultImageDpi w14:val="300"/>
  <w15:docId w15:val="{D89A6FB2-627D-D748-8E71-8C27B7873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C693F"/>
  </w:style>
  <w:style w:type="paragraph" w:styleId="Kop1">
    <w:name w:val="heading 1"/>
    <w:basedOn w:val="Standaard"/>
    <w:next w:val="Standaard"/>
    <w:link w:val="Kop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Kop3">
    <w:name w:val="heading 3"/>
    <w:basedOn w:val="Standaard"/>
    <w:next w:val="Standaard"/>
    <w:link w:val="Kop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Kop4">
    <w:name w:val="heading 4"/>
    <w:basedOn w:val="Standaard"/>
    <w:next w:val="Standaard"/>
    <w:link w:val="Kop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Kop5">
    <w:name w:val="heading 5"/>
    <w:basedOn w:val="Standaard"/>
    <w:next w:val="Standaard"/>
    <w:link w:val="Kop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Kop6">
    <w:name w:val="heading 6"/>
    <w:basedOn w:val="Standaard"/>
    <w:next w:val="Standaard"/>
    <w:link w:val="Kop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Kop7">
    <w:name w:val="heading 7"/>
    <w:basedOn w:val="Standaard"/>
    <w:next w:val="Standaard"/>
    <w:link w:val="Kop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Kop9">
    <w:name w:val="heading 9"/>
    <w:basedOn w:val="Standaard"/>
    <w:next w:val="Standaard"/>
    <w:link w:val="Kop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E618BF"/>
    <w:pPr>
      <w:tabs>
        <w:tab w:val="center" w:pos="4680"/>
        <w:tab w:val="right" w:pos="9360"/>
      </w:tabs>
      <w:spacing w:after="0" w:line="240" w:lineRule="auto"/>
    </w:pPr>
  </w:style>
  <w:style w:type="character" w:customStyle="1" w:styleId="KoptekstChar">
    <w:name w:val="Koptekst Char"/>
    <w:basedOn w:val="Standaardalinea-lettertype"/>
    <w:link w:val="Koptekst"/>
    <w:uiPriority w:val="99"/>
    <w:rsid w:val="00E618BF"/>
  </w:style>
  <w:style w:type="paragraph" w:styleId="Voettekst">
    <w:name w:val="footer"/>
    <w:basedOn w:val="Standaard"/>
    <w:link w:val="VoettekstChar"/>
    <w:uiPriority w:val="99"/>
    <w:unhideWhenUsed/>
    <w:rsid w:val="00E618BF"/>
    <w:pPr>
      <w:tabs>
        <w:tab w:val="center" w:pos="4680"/>
        <w:tab w:val="right" w:pos="9360"/>
      </w:tabs>
      <w:spacing w:after="0" w:line="240" w:lineRule="auto"/>
    </w:pPr>
  </w:style>
  <w:style w:type="character" w:customStyle="1" w:styleId="VoettekstChar">
    <w:name w:val="Voettekst Char"/>
    <w:basedOn w:val="Standaardalinea-lettertype"/>
    <w:link w:val="Voettekst"/>
    <w:uiPriority w:val="99"/>
    <w:rsid w:val="00E618BF"/>
  </w:style>
  <w:style w:type="paragraph" w:styleId="Geenafstand">
    <w:name w:val="No Spacing"/>
    <w:uiPriority w:val="1"/>
    <w:qFormat/>
    <w:rsid w:val="00FC693F"/>
    <w:pPr>
      <w:spacing w:after="0" w:line="240" w:lineRule="auto"/>
    </w:pPr>
  </w:style>
  <w:style w:type="character" w:customStyle="1" w:styleId="Kop1Char">
    <w:name w:val="Kop 1 Char"/>
    <w:basedOn w:val="Standaardalinea-lettertype"/>
    <w:link w:val="Kop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Kop2Char">
    <w:name w:val="Kop 2 Char"/>
    <w:basedOn w:val="Standaardalinea-lettertype"/>
    <w:link w:val="Kop2"/>
    <w:uiPriority w:val="9"/>
    <w:rsid w:val="00FC693F"/>
    <w:rPr>
      <w:rFonts w:asciiTheme="majorHAnsi" w:eastAsiaTheme="majorEastAsia" w:hAnsiTheme="majorHAnsi" w:cstheme="majorBidi"/>
      <w:b/>
      <w:bCs/>
      <w:color w:val="4F81BD" w:themeColor="accent1"/>
      <w:sz w:val="26"/>
      <w:szCs w:val="26"/>
    </w:rPr>
  </w:style>
  <w:style w:type="character" w:customStyle="1" w:styleId="Kop3Char">
    <w:name w:val="Kop 3 Char"/>
    <w:basedOn w:val="Standaardalinea-lettertype"/>
    <w:link w:val="Kop3"/>
    <w:uiPriority w:val="9"/>
    <w:rsid w:val="00FC693F"/>
    <w:rPr>
      <w:rFonts w:asciiTheme="majorHAnsi" w:eastAsiaTheme="majorEastAsia" w:hAnsiTheme="majorHAnsi" w:cstheme="majorBidi"/>
      <w:b/>
      <w:bCs/>
      <w:color w:val="4F81BD" w:themeColor="accent1"/>
    </w:rPr>
  </w:style>
  <w:style w:type="paragraph" w:styleId="Titel">
    <w:name w:val="Title"/>
    <w:basedOn w:val="Standaard"/>
    <w:next w:val="Standaard"/>
    <w:link w:val="Titel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Char">
    <w:name w:val="Titel Char"/>
    <w:basedOn w:val="Standaardalinea-lettertype"/>
    <w:link w:val="Titel"/>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Ondertitel">
    <w:name w:val="Subtitle"/>
    <w:basedOn w:val="Standaard"/>
    <w:next w:val="Standaard"/>
    <w:link w:val="Ondertitel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OndertitelChar">
    <w:name w:val="Ondertitel Char"/>
    <w:basedOn w:val="Standaardalinea-lettertype"/>
    <w:link w:val="Ondertitel"/>
    <w:uiPriority w:val="11"/>
    <w:rsid w:val="00FC693F"/>
    <w:rPr>
      <w:rFonts w:asciiTheme="majorHAnsi" w:eastAsiaTheme="majorEastAsia" w:hAnsiTheme="majorHAnsi" w:cstheme="majorBidi"/>
      <w:i/>
      <w:iCs/>
      <w:color w:val="4F81BD" w:themeColor="accent1"/>
      <w:spacing w:val="15"/>
      <w:sz w:val="24"/>
      <w:szCs w:val="24"/>
    </w:rPr>
  </w:style>
  <w:style w:type="paragraph" w:styleId="Lijstalinea">
    <w:name w:val="List Paragraph"/>
    <w:basedOn w:val="Standaard"/>
    <w:uiPriority w:val="34"/>
    <w:qFormat/>
    <w:rsid w:val="00FC693F"/>
    <w:pPr>
      <w:ind w:left="720"/>
      <w:contextualSpacing/>
    </w:pPr>
  </w:style>
  <w:style w:type="paragraph" w:styleId="Plattetekst">
    <w:name w:val="Body Text"/>
    <w:basedOn w:val="Standaard"/>
    <w:link w:val="PlattetekstChar"/>
    <w:uiPriority w:val="99"/>
    <w:unhideWhenUsed/>
    <w:rsid w:val="00AA1D8D"/>
    <w:pPr>
      <w:spacing w:after="120"/>
    </w:pPr>
  </w:style>
  <w:style w:type="character" w:customStyle="1" w:styleId="PlattetekstChar">
    <w:name w:val="Platte tekst Char"/>
    <w:basedOn w:val="Standaardalinea-lettertype"/>
    <w:link w:val="Plattetekst"/>
    <w:uiPriority w:val="99"/>
    <w:rsid w:val="00AA1D8D"/>
  </w:style>
  <w:style w:type="paragraph" w:styleId="Plattetekst2">
    <w:name w:val="Body Text 2"/>
    <w:basedOn w:val="Standaard"/>
    <w:link w:val="Plattetekst2Char"/>
    <w:uiPriority w:val="99"/>
    <w:unhideWhenUsed/>
    <w:rsid w:val="00AA1D8D"/>
    <w:pPr>
      <w:spacing w:after="120" w:line="480" w:lineRule="auto"/>
    </w:pPr>
  </w:style>
  <w:style w:type="character" w:customStyle="1" w:styleId="Plattetekst2Char">
    <w:name w:val="Platte tekst 2 Char"/>
    <w:basedOn w:val="Standaardalinea-lettertype"/>
    <w:link w:val="Plattetekst2"/>
    <w:uiPriority w:val="99"/>
    <w:rsid w:val="00AA1D8D"/>
  </w:style>
  <w:style w:type="paragraph" w:styleId="Plattetekst3">
    <w:name w:val="Body Text 3"/>
    <w:basedOn w:val="Standaard"/>
    <w:link w:val="Plattetekst3Char"/>
    <w:uiPriority w:val="99"/>
    <w:unhideWhenUsed/>
    <w:rsid w:val="00AA1D8D"/>
    <w:pPr>
      <w:spacing w:after="120"/>
    </w:pPr>
    <w:rPr>
      <w:sz w:val="16"/>
      <w:szCs w:val="16"/>
    </w:rPr>
  </w:style>
  <w:style w:type="character" w:customStyle="1" w:styleId="Plattetekst3Char">
    <w:name w:val="Platte tekst 3 Char"/>
    <w:basedOn w:val="Standaardalinea-lettertype"/>
    <w:link w:val="Plattetekst3"/>
    <w:uiPriority w:val="99"/>
    <w:rsid w:val="00AA1D8D"/>
    <w:rPr>
      <w:sz w:val="16"/>
      <w:szCs w:val="16"/>
    </w:rPr>
  </w:style>
  <w:style w:type="paragraph" w:styleId="Lijst">
    <w:name w:val="List"/>
    <w:basedOn w:val="Standaard"/>
    <w:uiPriority w:val="99"/>
    <w:unhideWhenUsed/>
    <w:rsid w:val="00AA1D8D"/>
    <w:pPr>
      <w:ind w:left="360" w:hanging="360"/>
      <w:contextualSpacing/>
    </w:pPr>
  </w:style>
  <w:style w:type="paragraph" w:styleId="Lijst2">
    <w:name w:val="List 2"/>
    <w:basedOn w:val="Standaard"/>
    <w:uiPriority w:val="99"/>
    <w:unhideWhenUsed/>
    <w:rsid w:val="00326F90"/>
    <w:pPr>
      <w:ind w:left="720" w:hanging="360"/>
      <w:contextualSpacing/>
    </w:pPr>
  </w:style>
  <w:style w:type="paragraph" w:styleId="Lijst3">
    <w:name w:val="List 3"/>
    <w:basedOn w:val="Standaard"/>
    <w:uiPriority w:val="99"/>
    <w:unhideWhenUsed/>
    <w:rsid w:val="00326F90"/>
    <w:pPr>
      <w:ind w:left="1080" w:hanging="360"/>
      <w:contextualSpacing/>
    </w:pPr>
  </w:style>
  <w:style w:type="paragraph" w:styleId="Lijstopsomteken">
    <w:name w:val="List Bullet"/>
    <w:basedOn w:val="Standaard"/>
    <w:uiPriority w:val="99"/>
    <w:unhideWhenUsed/>
    <w:rsid w:val="00326F90"/>
    <w:pPr>
      <w:numPr>
        <w:numId w:val="1"/>
      </w:numPr>
      <w:contextualSpacing/>
    </w:pPr>
  </w:style>
  <w:style w:type="paragraph" w:styleId="Lijstopsomteken2">
    <w:name w:val="List Bullet 2"/>
    <w:basedOn w:val="Standaard"/>
    <w:uiPriority w:val="99"/>
    <w:unhideWhenUsed/>
    <w:rsid w:val="00326F90"/>
    <w:pPr>
      <w:numPr>
        <w:numId w:val="2"/>
      </w:numPr>
      <w:contextualSpacing/>
    </w:pPr>
  </w:style>
  <w:style w:type="paragraph" w:styleId="Lijstopsomteken3">
    <w:name w:val="List Bullet 3"/>
    <w:basedOn w:val="Standaard"/>
    <w:uiPriority w:val="99"/>
    <w:unhideWhenUsed/>
    <w:rsid w:val="00326F90"/>
    <w:pPr>
      <w:numPr>
        <w:numId w:val="3"/>
      </w:numPr>
      <w:contextualSpacing/>
    </w:pPr>
  </w:style>
  <w:style w:type="paragraph" w:styleId="Lijstnummering">
    <w:name w:val="List Number"/>
    <w:basedOn w:val="Standaard"/>
    <w:uiPriority w:val="99"/>
    <w:unhideWhenUsed/>
    <w:rsid w:val="00326F90"/>
    <w:pPr>
      <w:numPr>
        <w:numId w:val="5"/>
      </w:numPr>
      <w:contextualSpacing/>
    </w:pPr>
  </w:style>
  <w:style w:type="paragraph" w:styleId="Lijstnummering2">
    <w:name w:val="List Number 2"/>
    <w:basedOn w:val="Standaard"/>
    <w:uiPriority w:val="99"/>
    <w:unhideWhenUsed/>
    <w:rsid w:val="0029639D"/>
    <w:pPr>
      <w:numPr>
        <w:numId w:val="6"/>
      </w:numPr>
      <w:contextualSpacing/>
    </w:pPr>
  </w:style>
  <w:style w:type="paragraph" w:styleId="Lijstnummering3">
    <w:name w:val="List Number 3"/>
    <w:basedOn w:val="Standaard"/>
    <w:uiPriority w:val="99"/>
    <w:unhideWhenUsed/>
    <w:rsid w:val="0029639D"/>
    <w:pPr>
      <w:numPr>
        <w:numId w:val="7"/>
      </w:numPr>
      <w:contextualSpacing/>
    </w:pPr>
  </w:style>
  <w:style w:type="paragraph" w:styleId="Lijstvoortzetting">
    <w:name w:val="List Continue"/>
    <w:basedOn w:val="Standaard"/>
    <w:uiPriority w:val="99"/>
    <w:unhideWhenUsed/>
    <w:rsid w:val="0029639D"/>
    <w:pPr>
      <w:spacing w:after="120"/>
      <w:ind w:left="360"/>
      <w:contextualSpacing/>
    </w:pPr>
  </w:style>
  <w:style w:type="paragraph" w:styleId="Lijstvoortzetting2">
    <w:name w:val="List Continue 2"/>
    <w:basedOn w:val="Standaard"/>
    <w:uiPriority w:val="99"/>
    <w:unhideWhenUsed/>
    <w:rsid w:val="0029639D"/>
    <w:pPr>
      <w:spacing w:after="120"/>
      <w:ind w:left="720"/>
      <w:contextualSpacing/>
    </w:pPr>
  </w:style>
  <w:style w:type="paragraph" w:styleId="Lijstvoortzetting3">
    <w:name w:val="List Continue 3"/>
    <w:basedOn w:val="Standaard"/>
    <w:uiPriority w:val="99"/>
    <w:unhideWhenUsed/>
    <w:rsid w:val="0029639D"/>
    <w:pPr>
      <w:spacing w:after="120"/>
      <w:ind w:left="1080"/>
      <w:contextualSpacing/>
    </w:pPr>
  </w:style>
  <w:style w:type="paragraph" w:styleId="Macrotekst">
    <w:name w:val="macro"/>
    <w:link w:val="Macroteks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kstChar">
    <w:name w:val="Macrotekst Char"/>
    <w:basedOn w:val="Standaardalinea-lettertype"/>
    <w:link w:val="Macrotekst"/>
    <w:uiPriority w:val="99"/>
    <w:rsid w:val="0029639D"/>
    <w:rPr>
      <w:rFonts w:ascii="Courier" w:hAnsi="Courier"/>
      <w:sz w:val="20"/>
      <w:szCs w:val="20"/>
    </w:rPr>
  </w:style>
  <w:style w:type="paragraph" w:styleId="Citaat">
    <w:name w:val="Quote"/>
    <w:basedOn w:val="Standaard"/>
    <w:next w:val="Standaard"/>
    <w:link w:val="CitaatChar"/>
    <w:uiPriority w:val="29"/>
    <w:qFormat/>
    <w:rsid w:val="00FC693F"/>
    <w:rPr>
      <w:i/>
      <w:iCs/>
      <w:color w:val="000000" w:themeColor="text1"/>
    </w:rPr>
  </w:style>
  <w:style w:type="character" w:customStyle="1" w:styleId="CitaatChar">
    <w:name w:val="Citaat Char"/>
    <w:basedOn w:val="Standaardalinea-lettertype"/>
    <w:link w:val="Citaat"/>
    <w:uiPriority w:val="29"/>
    <w:rsid w:val="00FC693F"/>
    <w:rPr>
      <w:i/>
      <w:iCs/>
      <w:color w:val="000000" w:themeColor="text1"/>
    </w:rPr>
  </w:style>
  <w:style w:type="character" w:customStyle="1" w:styleId="Kop4Char">
    <w:name w:val="Kop 4 Char"/>
    <w:basedOn w:val="Standaardalinea-lettertype"/>
    <w:link w:val="Kop4"/>
    <w:uiPriority w:val="9"/>
    <w:semiHidden/>
    <w:rsid w:val="00FC693F"/>
    <w:rPr>
      <w:rFonts w:asciiTheme="majorHAnsi" w:eastAsiaTheme="majorEastAsia" w:hAnsiTheme="majorHAnsi" w:cstheme="majorBidi"/>
      <w:b/>
      <w:bCs/>
      <w:i/>
      <w:iCs/>
      <w:color w:val="4F81BD" w:themeColor="accent1"/>
    </w:rPr>
  </w:style>
  <w:style w:type="character" w:customStyle="1" w:styleId="Kop5Char">
    <w:name w:val="Kop 5 Char"/>
    <w:basedOn w:val="Standaardalinea-lettertype"/>
    <w:link w:val="Kop5"/>
    <w:uiPriority w:val="9"/>
    <w:semiHidden/>
    <w:rsid w:val="00FC693F"/>
    <w:rPr>
      <w:rFonts w:asciiTheme="majorHAnsi" w:eastAsiaTheme="majorEastAsia" w:hAnsiTheme="majorHAnsi" w:cstheme="majorBidi"/>
      <w:color w:val="243F60" w:themeColor="accent1" w:themeShade="7F"/>
    </w:rPr>
  </w:style>
  <w:style w:type="character" w:customStyle="1" w:styleId="Kop6Char">
    <w:name w:val="Kop 6 Char"/>
    <w:basedOn w:val="Standaardalinea-lettertype"/>
    <w:link w:val="Kop6"/>
    <w:uiPriority w:val="9"/>
    <w:semiHidden/>
    <w:rsid w:val="00FC693F"/>
    <w:rPr>
      <w:rFonts w:asciiTheme="majorHAnsi" w:eastAsiaTheme="majorEastAsia" w:hAnsiTheme="majorHAnsi" w:cstheme="majorBidi"/>
      <w:i/>
      <w:iCs/>
      <w:color w:val="243F60" w:themeColor="accent1" w:themeShade="7F"/>
    </w:rPr>
  </w:style>
  <w:style w:type="character" w:customStyle="1" w:styleId="Kop7Char">
    <w:name w:val="Kop 7 Char"/>
    <w:basedOn w:val="Standaardalinea-lettertype"/>
    <w:link w:val="Kop7"/>
    <w:uiPriority w:val="9"/>
    <w:semiHidden/>
    <w:rsid w:val="00FC693F"/>
    <w:rPr>
      <w:rFonts w:asciiTheme="majorHAnsi" w:eastAsiaTheme="majorEastAsia" w:hAnsiTheme="majorHAnsi" w:cstheme="majorBidi"/>
      <w:i/>
      <w:iCs/>
      <w:color w:val="404040" w:themeColor="text1" w:themeTint="BF"/>
    </w:rPr>
  </w:style>
  <w:style w:type="character" w:customStyle="1" w:styleId="Kop8Char">
    <w:name w:val="Kop 8 Char"/>
    <w:basedOn w:val="Standaardalinea-lettertype"/>
    <w:link w:val="Kop8"/>
    <w:uiPriority w:val="9"/>
    <w:semiHidden/>
    <w:rsid w:val="00FC693F"/>
    <w:rPr>
      <w:rFonts w:asciiTheme="majorHAnsi" w:eastAsiaTheme="majorEastAsia" w:hAnsiTheme="majorHAnsi" w:cstheme="majorBidi"/>
      <w:color w:val="4F81BD" w:themeColor="accent1"/>
      <w:sz w:val="20"/>
      <w:szCs w:val="20"/>
    </w:rPr>
  </w:style>
  <w:style w:type="character" w:customStyle="1" w:styleId="Kop9Char">
    <w:name w:val="Kop 9 Char"/>
    <w:basedOn w:val="Standaardalinea-lettertype"/>
    <w:link w:val="Kop9"/>
    <w:uiPriority w:val="9"/>
    <w:semiHidden/>
    <w:rsid w:val="00FC693F"/>
    <w:rPr>
      <w:rFonts w:asciiTheme="majorHAnsi" w:eastAsiaTheme="majorEastAsia" w:hAnsiTheme="majorHAnsi" w:cstheme="majorBidi"/>
      <w:i/>
      <w:iCs/>
      <w:color w:val="404040" w:themeColor="text1" w:themeTint="BF"/>
      <w:sz w:val="20"/>
      <w:szCs w:val="20"/>
    </w:rPr>
  </w:style>
  <w:style w:type="paragraph" w:styleId="Bijschrift">
    <w:name w:val="caption"/>
    <w:basedOn w:val="Standaard"/>
    <w:next w:val="Standaard"/>
    <w:uiPriority w:val="35"/>
    <w:semiHidden/>
    <w:unhideWhenUsed/>
    <w:qFormat/>
    <w:rsid w:val="00FC693F"/>
    <w:pPr>
      <w:spacing w:line="240" w:lineRule="auto"/>
    </w:pPr>
    <w:rPr>
      <w:b/>
      <w:bCs/>
      <w:color w:val="4F81BD" w:themeColor="accent1"/>
      <w:sz w:val="18"/>
      <w:szCs w:val="18"/>
    </w:rPr>
  </w:style>
  <w:style w:type="character" w:styleId="Zwaar">
    <w:name w:val="Strong"/>
    <w:basedOn w:val="Standaardalinea-lettertype"/>
    <w:uiPriority w:val="22"/>
    <w:qFormat/>
    <w:rsid w:val="00FC693F"/>
    <w:rPr>
      <w:b/>
      <w:bCs/>
    </w:rPr>
  </w:style>
  <w:style w:type="character" w:styleId="Nadruk">
    <w:name w:val="Emphasis"/>
    <w:basedOn w:val="Standaardalinea-lettertype"/>
    <w:uiPriority w:val="20"/>
    <w:qFormat/>
    <w:rsid w:val="00FC693F"/>
    <w:rPr>
      <w:i/>
      <w:iCs/>
    </w:rPr>
  </w:style>
  <w:style w:type="paragraph" w:styleId="Duidelijkcitaat">
    <w:name w:val="Intense Quote"/>
    <w:basedOn w:val="Standaard"/>
    <w:next w:val="Standaard"/>
    <w:link w:val="Duidelijkcitaat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DuidelijkcitaatChar">
    <w:name w:val="Duidelijk citaat Char"/>
    <w:basedOn w:val="Standaardalinea-lettertype"/>
    <w:link w:val="Duidelijkcitaat"/>
    <w:uiPriority w:val="30"/>
    <w:rsid w:val="00FC693F"/>
    <w:rPr>
      <w:b/>
      <w:bCs/>
      <w:i/>
      <w:iCs/>
      <w:color w:val="4F81BD" w:themeColor="accent1"/>
    </w:rPr>
  </w:style>
  <w:style w:type="character" w:styleId="Subtielebenadrukking">
    <w:name w:val="Subtle Emphasis"/>
    <w:basedOn w:val="Standaardalinea-lettertype"/>
    <w:uiPriority w:val="19"/>
    <w:qFormat/>
    <w:rsid w:val="00FC693F"/>
    <w:rPr>
      <w:i/>
      <w:iCs/>
      <w:color w:val="808080" w:themeColor="text1" w:themeTint="7F"/>
    </w:rPr>
  </w:style>
  <w:style w:type="character" w:styleId="Intensievebenadrukking">
    <w:name w:val="Intense Emphasis"/>
    <w:basedOn w:val="Standaardalinea-lettertype"/>
    <w:uiPriority w:val="21"/>
    <w:qFormat/>
    <w:rsid w:val="00FC693F"/>
    <w:rPr>
      <w:b/>
      <w:bCs/>
      <w:i/>
      <w:iCs/>
      <w:color w:val="4F81BD" w:themeColor="accent1"/>
    </w:rPr>
  </w:style>
  <w:style w:type="character" w:styleId="Subtieleverwijzing">
    <w:name w:val="Subtle Reference"/>
    <w:basedOn w:val="Standaardalinea-lettertype"/>
    <w:uiPriority w:val="31"/>
    <w:qFormat/>
    <w:rsid w:val="00FC693F"/>
    <w:rPr>
      <w:smallCaps/>
      <w:color w:val="C0504D" w:themeColor="accent2"/>
      <w:u w:val="single"/>
    </w:rPr>
  </w:style>
  <w:style w:type="character" w:styleId="Intensieveverwijzing">
    <w:name w:val="Intense Reference"/>
    <w:basedOn w:val="Standaardalinea-lettertype"/>
    <w:uiPriority w:val="32"/>
    <w:qFormat/>
    <w:rsid w:val="00FC693F"/>
    <w:rPr>
      <w:b/>
      <w:bCs/>
      <w:smallCaps/>
      <w:color w:val="C0504D" w:themeColor="accent2"/>
      <w:spacing w:val="5"/>
      <w:u w:val="single"/>
    </w:rPr>
  </w:style>
  <w:style w:type="character" w:styleId="Titelvanboek">
    <w:name w:val="Book Title"/>
    <w:basedOn w:val="Standaardalinea-lettertype"/>
    <w:uiPriority w:val="33"/>
    <w:qFormat/>
    <w:rsid w:val="00FC693F"/>
    <w:rPr>
      <w:b/>
      <w:bCs/>
      <w:smallCaps/>
      <w:spacing w:val="5"/>
    </w:rPr>
  </w:style>
  <w:style w:type="paragraph" w:styleId="Kopvaninhoudsopgave">
    <w:name w:val="TOC Heading"/>
    <w:basedOn w:val="Kop1"/>
    <w:next w:val="Standaard"/>
    <w:uiPriority w:val="39"/>
    <w:semiHidden/>
    <w:unhideWhenUsed/>
    <w:qFormat/>
    <w:rsid w:val="00FC693F"/>
    <w:pPr>
      <w:outlineLvl w:val="9"/>
    </w:pPr>
  </w:style>
  <w:style w:type="table" w:styleId="Tabelraster">
    <w:name w:val="Table Grid"/>
    <w:basedOn w:val="Standaardtabe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chtearcering">
    <w:name w:val="Light Shading"/>
    <w:basedOn w:val="Standaardtabe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chtearcering-accent2">
    <w:name w:val="Light Shading Accent 2"/>
    <w:basedOn w:val="Standaardtabe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chtearcering-accent3">
    <w:name w:val="Light Shading Accent 3"/>
    <w:basedOn w:val="Standaardtabe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chtearcering-accent4">
    <w:name w:val="Light Shading Accent 4"/>
    <w:basedOn w:val="Standaardtabe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chtearcering-accent5">
    <w:name w:val="Light Shading Accent 5"/>
    <w:basedOn w:val="Standaardtabe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chtearcering-accent6">
    <w:name w:val="Light Shading Accent 6"/>
    <w:basedOn w:val="Standaardtabe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chtelijst">
    <w:name w:val="Light List"/>
    <w:basedOn w:val="Standaardtabe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chtelijst-accent1">
    <w:name w:val="Light List Accent 1"/>
    <w:basedOn w:val="Standaardtabe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chtelijst-accent2">
    <w:name w:val="Light List Accent 2"/>
    <w:basedOn w:val="Standaardtabe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chtelijst-accent3">
    <w:name w:val="Light List Accent 3"/>
    <w:basedOn w:val="Standaardtabe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chtelijst-accent4">
    <w:name w:val="Light List Accent 4"/>
    <w:basedOn w:val="Standaardtabe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chtelijst-accent5">
    <w:name w:val="Light List Accent 5"/>
    <w:basedOn w:val="Standaardtabe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chtelijst-accent6">
    <w:name w:val="Light List Accent 6"/>
    <w:basedOn w:val="Standaardtabe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chtraster">
    <w:name w:val="Light Grid"/>
    <w:basedOn w:val="Standaardtabe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chtraster-accent1">
    <w:name w:val="Light Grid Accent 1"/>
    <w:basedOn w:val="Standaardtabe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chtraster-accent2">
    <w:name w:val="Light Grid Accent 2"/>
    <w:basedOn w:val="Standaardtabe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chtraster-accent3">
    <w:name w:val="Light Grid Accent 3"/>
    <w:basedOn w:val="Standaardtabe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chtraster-accent4">
    <w:name w:val="Light Grid Accent 4"/>
    <w:basedOn w:val="Standaardtabe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chtraster-accent5">
    <w:name w:val="Light Grid Accent 5"/>
    <w:basedOn w:val="Standaardtabe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chtraster-accent6">
    <w:name w:val="Light Grid Accent 6"/>
    <w:basedOn w:val="Standaardtabe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Gemiddeldearcering1">
    <w:name w:val="Medium Shading 1"/>
    <w:basedOn w:val="Standaardtabe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Gemiddeldearcering1-accent1">
    <w:name w:val="Medium Shading 1 Accent 1"/>
    <w:basedOn w:val="Standaardtabe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Gemiddeldearcering1-accent6">
    <w:name w:val="Medium Shading 1 Accent 6"/>
    <w:basedOn w:val="Standaardtabe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Gemiddeldearcering2">
    <w:name w:val="Medium Shading 2"/>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1">
    <w:name w:val="Medium Shading 2 Accent 1"/>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2">
    <w:name w:val="Medium Shading 2 Accent 2"/>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3">
    <w:name w:val="Medium Shading 2 Accent 3"/>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4">
    <w:name w:val="Medium Shading 2 Accent 4"/>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5">
    <w:name w:val="Medium Shading 2 Accent 5"/>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6">
    <w:name w:val="Medium Shading 2 Accent 6"/>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lijst1">
    <w:name w:val="Medium List 1"/>
    <w:basedOn w:val="Standaardtabe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Gemiddeldelijst1-accent1">
    <w:name w:val="Medium List 1 Accent 1"/>
    <w:basedOn w:val="Standaardtabe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Gemiddeldelijst1-accent2">
    <w:name w:val="Medium List 1 Accent 2"/>
    <w:basedOn w:val="Standaardtabe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Gemiddeldelijst1-accent3">
    <w:name w:val="Medium List 1 Accent 3"/>
    <w:basedOn w:val="Standaardtabe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Gemiddeldelijst1-accent4">
    <w:name w:val="Medium List 1 Accent 4"/>
    <w:basedOn w:val="Standaardtabe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Gemiddeldelijst1-accent5">
    <w:name w:val="Medium List 1 Accent 5"/>
    <w:basedOn w:val="Standaardtabe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Gemiddeldelijst1-accent6">
    <w:name w:val="Medium List 1 Accent 6"/>
    <w:basedOn w:val="Standaardtabe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Gemiddeldelijst2">
    <w:name w:val="Medium List 2"/>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1">
    <w:name w:val="Medium List 2 Accent 1"/>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2">
    <w:name w:val="Medium List 2 Accent 2"/>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3">
    <w:name w:val="Medium List 2 Accent 3"/>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4">
    <w:name w:val="Medium List 2 Accent 4"/>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5">
    <w:name w:val="Medium List 2 Accent 5"/>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6">
    <w:name w:val="Medium List 2 Accent 6"/>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raster1">
    <w:name w:val="Medium Grid 1"/>
    <w:basedOn w:val="Standaardtabe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emiddeldraster1-accent1">
    <w:name w:val="Medium Grid 1 Accent 1"/>
    <w:basedOn w:val="Standaardtabe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emiddeldraster1-accent2">
    <w:name w:val="Medium Grid 1 Accent 2"/>
    <w:basedOn w:val="Standaardtabe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emiddeldraster1-accent3">
    <w:name w:val="Medium Grid 1 Accent 3"/>
    <w:basedOn w:val="Standaardtabe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emiddeldraster1-accent4">
    <w:name w:val="Medium Grid 1 Accent 4"/>
    <w:basedOn w:val="Standaardtabe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emiddeldraster1-accent5">
    <w:name w:val="Medium Grid 1 Accent 5"/>
    <w:basedOn w:val="Standaardtabe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emiddeldraster1-accent6">
    <w:name w:val="Medium Grid 1 Accent 6"/>
    <w:basedOn w:val="Standaardtabe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emiddeldraster2">
    <w:name w:val="Medium Grid 2"/>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emiddeldraster2-accent1">
    <w:name w:val="Medium Grid 2 Accent 1"/>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emiddeldraster2-accent2">
    <w:name w:val="Medium Grid 2 Accent 2"/>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emiddeldraster2-accent3">
    <w:name w:val="Medium Grid 2 Accent 3"/>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emiddeldraster2-accent4">
    <w:name w:val="Medium Grid 2 Accent 4"/>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emiddeldraster2-accent5">
    <w:name w:val="Medium Grid 2 Accent 5"/>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emiddeldraster2-accent6">
    <w:name w:val="Medium Grid 2 Accent 6"/>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emiddeldraster3">
    <w:name w:val="Medium Grid 3"/>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emiddeldraster3-accent1">
    <w:name w:val="Medium Grid 3 Accent 1"/>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emiddeldraster3-accent2">
    <w:name w:val="Medium Grid 3 Accent 2"/>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emiddeldraster3-accent3">
    <w:name w:val="Medium Grid 3 Accent 3"/>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emiddeldraster3-accent4">
    <w:name w:val="Medium Grid 3 Accent 4"/>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emiddeldraster3-accent5">
    <w:name w:val="Medium Grid 3 Accent 5"/>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emiddeldraster3-accent6">
    <w:name w:val="Medium Grid 3 Accent 6"/>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onkerelijst">
    <w:name w:val="Dark List"/>
    <w:basedOn w:val="Standaardtabe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onkerelijst-accent1">
    <w:name w:val="Dark List Accent 1"/>
    <w:basedOn w:val="Standaardtabe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onkerelijst-accent2">
    <w:name w:val="Dark List Accent 2"/>
    <w:basedOn w:val="Standaardtabe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onkerelijst-accent3">
    <w:name w:val="Dark List Accent 3"/>
    <w:basedOn w:val="Standaardtabe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onkerelijst-accent4">
    <w:name w:val="Dark List Accent 4"/>
    <w:basedOn w:val="Standaardtabe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onkerelijst-accent5">
    <w:name w:val="Dark List Accent 5"/>
    <w:basedOn w:val="Standaardtabe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onkerelijst-accent6">
    <w:name w:val="Dark List Accent 6"/>
    <w:basedOn w:val="Standaardtabe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Kleurrijkearcering">
    <w:name w:val="Colorful Shading"/>
    <w:basedOn w:val="Standaardtab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leurrijkearcering-accent1">
    <w:name w:val="Colorful Shading Accent 1"/>
    <w:basedOn w:val="Standaardtab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Kleurrijkearcering-accent2">
    <w:name w:val="Colorful Shading Accent 2"/>
    <w:basedOn w:val="Standaardtab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Kleurrijkearcering-accent3">
    <w:name w:val="Colorful Shading Accent 3"/>
    <w:basedOn w:val="Standaardtabe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Kleurrijkearcering-accent4">
    <w:name w:val="Colorful Shading Accent 4"/>
    <w:basedOn w:val="Standaardtabe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Kleurrijkearcering-accent5">
    <w:name w:val="Colorful Shading Accent 5"/>
    <w:basedOn w:val="Standaardtabe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Kleurrijkearcering-accent6">
    <w:name w:val="Colorful Shading Accent 6"/>
    <w:basedOn w:val="Standaardtabe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Kleurrijkelijst">
    <w:name w:val="Colorful List"/>
    <w:basedOn w:val="Standaardtabe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leurrijkelijst-accent1">
    <w:name w:val="Colorful List Accent 1"/>
    <w:basedOn w:val="Standaardtabe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Kleurrijkelijst-accent2">
    <w:name w:val="Colorful List Accent 2"/>
    <w:basedOn w:val="Standaardtabe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Kleurrijkelijst-accent3">
    <w:name w:val="Colorful List Accent 3"/>
    <w:basedOn w:val="Standaardtabe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Kleurrijkelijst-accent4">
    <w:name w:val="Colorful List Accent 4"/>
    <w:basedOn w:val="Standaardtabe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Kleurrijkelijst-accent5">
    <w:name w:val="Colorful List Accent 5"/>
    <w:basedOn w:val="Standaardtabe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Kleurrijkelijst-accent6">
    <w:name w:val="Colorful List Accent 6"/>
    <w:basedOn w:val="Standaardtabe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Kleurrijkraster">
    <w:name w:val="Colorful Grid"/>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leurrijkraster-accent1">
    <w:name w:val="Colorful Grid Accent 1"/>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Kleurrijkraster-accent2">
    <w:name w:val="Colorful Grid Accent 2"/>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Kleurrijkraster-accent3">
    <w:name w:val="Colorful Grid Accent 3"/>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Kleurrijkraster-accent4">
    <w:name w:val="Colorful Grid Accent 4"/>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Kleurrijkraster-accent5">
    <w:name w:val="Colorful Grid Accent 5"/>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Kleurrijkraster-accent6">
    <w:name w:val="Colorful Grid Accent 6"/>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3EA022A23CF3749AED9223D49B56A9E" ma:contentTypeVersion="11" ma:contentTypeDescription="Een nieuw document maken." ma:contentTypeScope="" ma:versionID="4615cf6ba5de3eed33b992bd7fe9830c">
  <xsd:schema xmlns:xsd="http://www.w3.org/2001/XMLSchema" xmlns:xs="http://www.w3.org/2001/XMLSchema" xmlns:p="http://schemas.microsoft.com/office/2006/metadata/properties" xmlns:ns2="2aca735f-45b0-4987-a415-60057608088f" xmlns:ns3="79953b17-17d0-4057-ba3d-4eadb565cf6a" targetNamespace="http://schemas.microsoft.com/office/2006/metadata/properties" ma:root="true" ma:fieldsID="09bd00e70051fd3331954e7d8bfd8f4c" ns2:_="" ns3:_="">
    <xsd:import namespace="2aca735f-45b0-4987-a415-60057608088f"/>
    <xsd:import namespace="79953b17-17d0-4057-ba3d-4eadb565cf6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ca735f-45b0-4987-a415-6005760808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Afbeeldingtags" ma:readOnly="false" ma:fieldId="{5cf76f15-5ced-4ddc-b409-7134ff3c332f}" ma:taxonomyMulti="true" ma:sspId="c6f371a7-af1e-4863-b830-9db92276c56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9953b17-17d0-4057-ba3d-4eadb565cf6a"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8d0b3a56-af81-4140-8a8b-5677fde0d22d}" ma:internalName="TaxCatchAll" ma:showField="CatchAllData" ma:web="79953b17-17d0-4057-ba3d-4eadb565cf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aca735f-45b0-4987-a415-60057608088f">
      <Terms xmlns="http://schemas.microsoft.com/office/infopath/2007/PartnerControls"/>
    </lcf76f155ced4ddcb4097134ff3c332f>
    <TaxCatchAll xmlns="79953b17-17d0-4057-ba3d-4eadb565cf6a" xsi:nil="true"/>
  </documentManagement>
</p:properties>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2.xml><?xml version="1.0" encoding="utf-8"?>
<ds:datastoreItem xmlns:ds="http://schemas.openxmlformats.org/officeDocument/2006/customXml" ds:itemID="{0E1D0932-33AA-4661-A67F-4C8EA8B0B332}"/>
</file>

<file path=customXml/itemProps3.xml><?xml version="1.0" encoding="utf-8"?>
<ds:datastoreItem xmlns:ds="http://schemas.openxmlformats.org/officeDocument/2006/customXml" ds:itemID="{FF13EEE4-441D-4A8A-83B0-52DB31F6DC59}"/>
</file>

<file path=customXml/itemProps4.xml><?xml version="1.0" encoding="utf-8"?>
<ds:datastoreItem xmlns:ds="http://schemas.openxmlformats.org/officeDocument/2006/customXml" ds:itemID="{512F91F1-441D-4481-B113-A507609C5D3F}"/>
</file>

<file path=docProps/app.xml><?xml version="1.0" encoding="utf-8"?>
<Properties xmlns="http://schemas.openxmlformats.org/officeDocument/2006/extended-properties" xmlns:vt="http://schemas.openxmlformats.org/officeDocument/2006/docPropsVTypes">
  <Template>Normal.dotm</Template>
  <TotalTime>1</TotalTime>
  <Pages>6</Pages>
  <Words>1040</Words>
  <Characters>7576</Characters>
  <Application>Microsoft Office Word</Application>
  <DocSecurity>0</DocSecurity>
  <Lines>445</Lines>
  <Paragraphs>232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8384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Alda Kroneman</cp:lastModifiedBy>
  <cp:revision>2</cp:revision>
  <dcterms:created xsi:type="dcterms:W3CDTF">2026-02-13T01:56:00Z</dcterms:created>
  <dcterms:modified xsi:type="dcterms:W3CDTF">2026-02-13T01:56:00Z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0x010100A3EA022A23CF3749AED9223D49B56A9E</vt:lpwstr>
  </property>
</Properties>
</file>